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5DCB" w14:textId="0E894E9B" w:rsidR="005C194B" w:rsidRDefault="00BC46AA" w:rsidP="005B270F">
      <w:pPr>
        <w:pStyle w:val="StdContestTitle"/>
      </w:pPr>
      <w:r>
        <w:t>Rules of Conduct</w:t>
      </w:r>
    </w:p>
    <w:p w14:paraId="28780286" w14:textId="3AEA9B21" w:rsidR="002234DB" w:rsidRDefault="002234DB" w:rsidP="002234DB">
      <w:pPr>
        <w:pStyle w:val="StdContestSubHeading"/>
      </w:pPr>
      <w:r w:rsidRPr="009B5A61">
        <w:t>Revised 6/</w:t>
      </w:r>
      <w:r>
        <w:t>20</w:t>
      </w:r>
      <w:r w:rsidR="00DC72ED">
        <w:t>2</w:t>
      </w:r>
      <w:r w:rsidR="00FA37E7">
        <w:t>4</w:t>
      </w:r>
      <w:r w:rsidR="00490CDD">
        <w:t xml:space="preserve"> </w:t>
      </w:r>
    </w:p>
    <w:p w14:paraId="26181968" w14:textId="77777777" w:rsidR="00FA37E7" w:rsidRDefault="00FA37E7" w:rsidP="00FA37E7"/>
    <w:p w14:paraId="2D951E10" w14:textId="77777777" w:rsidR="00BC46AA" w:rsidRDefault="00FA37E7" w:rsidP="00BC46AA">
      <w:pPr>
        <w:pStyle w:val="Heading2"/>
        <w:keepNext w:val="0"/>
        <w:widowControl w:val="0"/>
        <w:numPr>
          <w:ilvl w:val="0"/>
          <w:numId w:val="19"/>
        </w:numPr>
        <w:tabs>
          <w:tab w:val="left" w:pos="701"/>
        </w:tabs>
        <w:kinsoku w:val="0"/>
        <w:overflowPunct w:val="0"/>
        <w:autoSpaceDE w:val="0"/>
        <w:autoSpaceDN w:val="0"/>
        <w:adjustRightInd w:val="0"/>
        <w:spacing w:before="94" w:after="0"/>
        <w:ind w:hanging="361"/>
      </w:pPr>
      <w:r>
        <w:tab/>
      </w:r>
      <w:r w:rsidR="00BC46AA">
        <w:t xml:space="preserve">Rules of Conduct at </w:t>
      </w:r>
      <w:r w:rsidR="00BC46AA">
        <w:rPr>
          <w:spacing w:val="-3"/>
        </w:rPr>
        <w:t xml:space="preserve">All </w:t>
      </w:r>
      <w:r w:rsidR="00BC46AA">
        <w:t>Agricultural Education</w:t>
      </w:r>
      <w:r w:rsidR="00BC46AA">
        <w:rPr>
          <w:spacing w:val="3"/>
        </w:rPr>
        <w:t xml:space="preserve"> </w:t>
      </w:r>
      <w:r w:rsidR="00BC46AA">
        <w:t>Events</w:t>
      </w:r>
    </w:p>
    <w:p w14:paraId="4CAF1877" w14:textId="77777777" w:rsidR="00BC46AA" w:rsidRDefault="00BC46AA" w:rsidP="00BC46AA">
      <w:pPr>
        <w:pStyle w:val="ListParagraph"/>
        <w:numPr>
          <w:ilvl w:val="0"/>
          <w:numId w:val="20"/>
        </w:numPr>
        <w:tabs>
          <w:tab w:val="left" w:pos="1241"/>
        </w:tabs>
        <w:kinsoku w:val="0"/>
        <w:overflowPunct w:val="0"/>
        <w:spacing w:before="65"/>
        <w:ind w:right="594"/>
        <w:rPr>
          <w:sz w:val="22"/>
          <w:szCs w:val="22"/>
        </w:rPr>
      </w:pPr>
      <w:r>
        <w:rPr>
          <w:sz w:val="22"/>
          <w:szCs w:val="22"/>
        </w:rPr>
        <w:t>During FFA events and activities, the Agricultural Teacher of each school involved is ultimately responsible for the actions of their FFA members. Each school and district have rules that govern</w:t>
      </w:r>
      <w:r>
        <w:rPr>
          <w:spacing w:val="-1"/>
          <w:sz w:val="22"/>
          <w:szCs w:val="22"/>
        </w:rPr>
        <w:t xml:space="preserve"> </w:t>
      </w:r>
      <w:r>
        <w:rPr>
          <w:sz w:val="22"/>
          <w:szCs w:val="22"/>
        </w:rPr>
        <w:t>students</w:t>
      </w:r>
      <w:r>
        <w:rPr>
          <w:spacing w:val="-2"/>
          <w:sz w:val="22"/>
          <w:szCs w:val="22"/>
        </w:rPr>
        <w:t xml:space="preserve"> </w:t>
      </w:r>
      <w:r>
        <w:rPr>
          <w:sz w:val="22"/>
          <w:szCs w:val="22"/>
        </w:rPr>
        <w:t>at school related</w:t>
      </w:r>
      <w:r>
        <w:rPr>
          <w:spacing w:val="-1"/>
          <w:sz w:val="22"/>
          <w:szCs w:val="22"/>
        </w:rPr>
        <w:t xml:space="preserve"> </w:t>
      </w:r>
      <w:r>
        <w:rPr>
          <w:sz w:val="22"/>
          <w:szCs w:val="22"/>
        </w:rPr>
        <w:t>activities,</w:t>
      </w:r>
      <w:r>
        <w:rPr>
          <w:spacing w:val="-2"/>
          <w:sz w:val="22"/>
          <w:szCs w:val="22"/>
        </w:rPr>
        <w:t xml:space="preserve"> </w:t>
      </w:r>
      <w:r>
        <w:rPr>
          <w:sz w:val="22"/>
          <w:szCs w:val="22"/>
        </w:rPr>
        <w:t>and</w:t>
      </w:r>
      <w:r>
        <w:rPr>
          <w:spacing w:val="-5"/>
          <w:sz w:val="22"/>
          <w:szCs w:val="22"/>
        </w:rPr>
        <w:t xml:space="preserve"> </w:t>
      </w:r>
      <w:r>
        <w:rPr>
          <w:sz w:val="22"/>
          <w:szCs w:val="22"/>
        </w:rPr>
        <w:t>each</w:t>
      </w:r>
      <w:r>
        <w:rPr>
          <w:spacing w:val="-5"/>
          <w:sz w:val="22"/>
          <w:szCs w:val="22"/>
        </w:rPr>
        <w:t xml:space="preserve"> </w:t>
      </w:r>
      <w:r>
        <w:rPr>
          <w:sz w:val="22"/>
          <w:szCs w:val="22"/>
        </w:rPr>
        <w:t>FFA</w:t>
      </w:r>
      <w:r>
        <w:rPr>
          <w:spacing w:val="-3"/>
          <w:sz w:val="22"/>
          <w:szCs w:val="22"/>
        </w:rPr>
        <w:t xml:space="preserve"> </w:t>
      </w:r>
      <w:r>
        <w:rPr>
          <w:sz w:val="22"/>
          <w:szCs w:val="22"/>
        </w:rPr>
        <w:t>event</w:t>
      </w:r>
      <w:r>
        <w:rPr>
          <w:spacing w:val="-4"/>
          <w:sz w:val="22"/>
          <w:szCs w:val="22"/>
        </w:rPr>
        <w:t xml:space="preserve"> </w:t>
      </w:r>
      <w:r>
        <w:rPr>
          <w:sz w:val="22"/>
          <w:szCs w:val="22"/>
        </w:rPr>
        <w:t>has</w:t>
      </w:r>
      <w:r>
        <w:rPr>
          <w:spacing w:val="-5"/>
          <w:sz w:val="22"/>
          <w:szCs w:val="22"/>
        </w:rPr>
        <w:t xml:space="preserve"> </w:t>
      </w:r>
      <w:r>
        <w:rPr>
          <w:sz w:val="22"/>
          <w:szCs w:val="22"/>
        </w:rPr>
        <w:t>rules</w:t>
      </w:r>
      <w:r>
        <w:rPr>
          <w:spacing w:val="-5"/>
          <w:sz w:val="22"/>
          <w:szCs w:val="22"/>
        </w:rPr>
        <w:t xml:space="preserve"> </w:t>
      </w:r>
      <w:r>
        <w:rPr>
          <w:sz w:val="22"/>
          <w:szCs w:val="22"/>
        </w:rPr>
        <w:t>and</w:t>
      </w:r>
      <w:r>
        <w:rPr>
          <w:spacing w:val="-6"/>
          <w:sz w:val="22"/>
          <w:szCs w:val="22"/>
        </w:rPr>
        <w:t xml:space="preserve"> </w:t>
      </w:r>
      <w:r>
        <w:rPr>
          <w:sz w:val="22"/>
          <w:szCs w:val="22"/>
        </w:rPr>
        <w:t>guidelines</w:t>
      </w:r>
      <w:r>
        <w:rPr>
          <w:spacing w:val="-4"/>
          <w:sz w:val="22"/>
          <w:szCs w:val="22"/>
        </w:rPr>
        <w:t xml:space="preserve"> </w:t>
      </w:r>
      <w:r>
        <w:rPr>
          <w:sz w:val="22"/>
          <w:szCs w:val="22"/>
        </w:rPr>
        <w:t>within the Curricular Code to help govern the responsibilities of FFA members. FFA members and teachers shall be held responsible for those</w:t>
      </w:r>
      <w:r>
        <w:rPr>
          <w:spacing w:val="-6"/>
          <w:sz w:val="22"/>
          <w:szCs w:val="22"/>
        </w:rPr>
        <w:t xml:space="preserve"> </w:t>
      </w:r>
      <w:r>
        <w:rPr>
          <w:sz w:val="22"/>
          <w:szCs w:val="22"/>
        </w:rPr>
        <w:t>rules.</w:t>
      </w:r>
    </w:p>
    <w:p w14:paraId="744A6019" w14:textId="77777777" w:rsidR="00BC46AA" w:rsidRDefault="00BC46AA" w:rsidP="00BC46AA">
      <w:pPr>
        <w:pStyle w:val="BodyText"/>
        <w:kinsoku w:val="0"/>
        <w:overflowPunct w:val="0"/>
        <w:spacing w:before="11"/>
        <w:rPr>
          <w:sz w:val="21"/>
          <w:szCs w:val="21"/>
        </w:rPr>
      </w:pPr>
    </w:p>
    <w:p w14:paraId="64559B3C" w14:textId="22FBB834" w:rsidR="00BC46AA" w:rsidRDefault="00BC46AA" w:rsidP="00BC46AA">
      <w:pPr>
        <w:pStyle w:val="ListParagraph"/>
        <w:numPr>
          <w:ilvl w:val="0"/>
          <w:numId w:val="20"/>
        </w:numPr>
        <w:tabs>
          <w:tab w:val="left" w:pos="1241"/>
        </w:tabs>
        <w:kinsoku w:val="0"/>
        <w:overflowPunct w:val="0"/>
        <w:spacing w:before="1"/>
        <w:ind w:right="650"/>
        <w:rPr>
          <w:sz w:val="22"/>
          <w:szCs w:val="22"/>
        </w:rPr>
      </w:pPr>
      <w:r>
        <w:rPr>
          <w:sz w:val="22"/>
          <w:szCs w:val="22"/>
        </w:rPr>
        <w:t>When any FFA member attends an FFA function, Agriculture Teachers shall follow their School District policies regarding supervision of students attending activities off</w:t>
      </w:r>
      <w:r>
        <w:rPr>
          <w:spacing w:val="-16"/>
          <w:sz w:val="22"/>
          <w:szCs w:val="22"/>
        </w:rPr>
        <w:t xml:space="preserve"> </w:t>
      </w:r>
      <w:r>
        <w:rPr>
          <w:sz w:val="22"/>
          <w:szCs w:val="22"/>
        </w:rPr>
        <w:t>campus.</w:t>
      </w:r>
    </w:p>
    <w:p w14:paraId="43314C40" w14:textId="77777777" w:rsidR="00BC46AA" w:rsidRDefault="00BC46AA" w:rsidP="00BC46AA">
      <w:pPr>
        <w:pStyle w:val="BodyText"/>
        <w:kinsoku w:val="0"/>
        <w:overflowPunct w:val="0"/>
      </w:pPr>
    </w:p>
    <w:p w14:paraId="55470BF7" w14:textId="77777777" w:rsidR="00BC46AA" w:rsidRDefault="00BC46AA" w:rsidP="00BC46AA">
      <w:pPr>
        <w:pStyle w:val="ListParagraph"/>
        <w:numPr>
          <w:ilvl w:val="0"/>
          <w:numId w:val="20"/>
        </w:numPr>
        <w:tabs>
          <w:tab w:val="left" w:pos="1241"/>
        </w:tabs>
        <w:kinsoku w:val="0"/>
        <w:overflowPunct w:val="0"/>
        <w:ind w:right="624"/>
        <w:rPr>
          <w:sz w:val="22"/>
          <w:szCs w:val="22"/>
        </w:rPr>
      </w:pPr>
      <w:r>
        <w:rPr>
          <w:sz w:val="22"/>
          <w:szCs w:val="22"/>
        </w:rPr>
        <w:t>Prior to participating in an FFA activity governed by these rules, the agriculture teacher will ensure that each FFA member has their school district permission and/or other forms, as required by their district. The permission and medical forms shall be in the possession of the district approved person providing supervision. Additional rules can be imposed for specific activities. It will be the responsibility of the advisor to bring such rules to the attention of the students and chaperones. If the activity requires a signed statement indicating intent to follow the prescribed rules, the signed statement shall be in the possession of the accompanying instructor or chaperone, if an instructor is not present, and must be available on</w:t>
      </w:r>
      <w:r>
        <w:rPr>
          <w:spacing w:val="-20"/>
          <w:sz w:val="22"/>
          <w:szCs w:val="22"/>
        </w:rPr>
        <w:t xml:space="preserve"> </w:t>
      </w:r>
      <w:r>
        <w:rPr>
          <w:sz w:val="22"/>
          <w:szCs w:val="22"/>
        </w:rPr>
        <w:t>request.</w:t>
      </w:r>
    </w:p>
    <w:p w14:paraId="21A2DEF8" w14:textId="77777777" w:rsidR="00BC46AA" w:rsidRDefault="00BC46AA" w:rsidP="00BC46AA">
      <w:pPr>
        <w:pStyle w:val="BodyText"/>
        <w:kinsoku w:val="0"/>
        <w:overflowPunct w:val="0"/>
        <w:spacing w:before="1"/>
      </w:pPr>
    </w:p>
    <w:p w14:paraId="00509A94" w14:textId="77777777" w:rsidR="00BC46AA" w:rsidRDefault="00BC46AA" w:rsidP="00BC46AA">
      <w:pPr>
        <w:pStyle w:val="ListParagraph"/>
        <w:numPr>
          <w:ilvl w:val="0"/>
          <w:numId w:val="20"/>
        </w:numPr>
        <w:tabs>
          <w:tab w:val="left" w:pos="1241"/>
        </w:tabs>
        <w:kinsoku w:val="0"/>
        <w:overflowPunct w:val="0"/>
        <w:ind w:hanging="361"/>
        <w:rPr>
          <w:sz w:val="22"/>
          <w:szCs w:val="22"/>
        </w:rPr>
      </w:pPr>
      <w:r>
        <w:rPr>
          <w:sz w:val="22"/>
          <w:szCs w:val="22"/>
        </w:rPr>
        <w:t>General Rules of Conduct apply to all FFA activities and are as</w:t>
      </w:r>
      <w:r>
        <w:rPr>
          <w:spacing w:val="-2"/>
          <w:sz w:val="22"/>
          <w:szCs w:val="22"/>
        </w:rPr>
        <w:t xml:space="preserve"> </w:t>
      </w:r>
      <w:r>
        <w:rPr>
          <w:sz w:val="22"/>
          <w:szCs w:val="22"/>
        </w:rPr>
        <w:t>follows:</w:t>
      </w:r>
    </w:p>
    <w:p w14:paraId="2F46C202" w14:textId="77777777" w:rsidR="00BC46AA" w:rsidRDefault="00BC46AA" w:rsidP="00BC46AA">
      <w:pPr>
        <w:pStyle w:val="ListParagraph"/>
        <w:numPr>
          <w:ilvl w:val="1"/>
          <w:numId w:val="20"/>
        </w:numPr>
        <w:tabs>
          <w:tab w:val="left" w:pos="1781"/>
        </w:tabs>
        <w:kinsoku w:val="0"/>
        <w:overflowPunct w:val="0"/>
        <w:ind w:right="646"/>
        <w:rPr>
          <w:sz w:val="22"/>
          <w:szCs w:val="22"/>
        </w:rPr>
      </w:pPr>
      <w:r>
        <w:rPr>
          <w:sz w:val="22"/>
          <w:szCs w:val="22"/>
        </w:rPr>
        <w:t>FFA</w:t>
      </w:r>
      <w:r>
        <w:rPr>
          <w:spacing w:val="-5"/>
          <w:sz w:val="22"/>
          <w:szCs w:val="22"/>
        </w:rPr>
        <w:t xml:space="preserve"> </w:t>
      </w:r>
      <w:r>
        <w:rPr>
          <w:sz w:val="22"/>
          <w:szCs w:val="22"/>
        </w:rPr>
        <w:t>members</w:t>
      </w:r>
      <w:r>
        <w:rPr>
          <w:spacing w:val="-4"/>
          <w:sz w:val="22"/>
          <w:szCs w:val="22"/>
        </w:rPr>
        <w:t xml:space="preserve"> </w:t>
      </w:r>
      <w:r>
        <w:rPr>
          <w:sz w:val="22"/>
          <w:szCs w:val="22"/>
        </w:rPr>
        <w:t>are</w:t>
      </w:r>
      <w:r>
        <w:rPr>
          <w:spacing w:val="-5"/>
          <w:sz w:val="22"/>
          <w:szCs w:val="22"/>
        </w:rPr>
        <w:t xml:space="preserve"> </w:t>
      </w:r>
      <w:r>
        <w:rPr>
          <w:sz w:val="22"/>
          <w:szCs w:val="22"/>
        </w:rPr>
        <w:t>expected</w:t>
      </w:r>
      <w:r>
        <w:rPr>
          <w:spacing w:val="-10"/>
          <w:sz w:val="22"/>
          <w:szCs w:val="22"/>
        </w:rPr>
        <w:t xml:space="preserve"> </w:t>
      </w:r>
      <w:r>
        <w:rPr>
          <w:sz w:val="22"/>
          <w:szCs w:val="22"/>
        </w:rPr>
        <w:t>to</w:t>
      </w:r>
      <w:r>
        <w:rPr>
          <w:spacing w:val="-2"/>
          <w:sz w:val="22"/>
          <w:szCs w:val="22"/>
        </w:rPr>
        <w:t xml:space="preserve"> </w:t>
      </w:r>
      <w:r>
        <w:rPr>
          <w:sz w:val="22"/>
          <w:szCs w:val="22"/>
        </w:rPr>
        <w:t>respect</w:t>
      </w:r>
      <w:r>
        <w:rPr>
          <w:spacing w:val="-6"/>
          <w:sz w:val="22"/>
          <w:szCs w:val="22"/>
        </w:rPr>
        <w:t xml:space="preserve"> </w:t>
      </w:r>
      <w:r>
        <w:rPr>
          <w:sz w:val="22"/>
          <w:szCs w:val="22"/>
        </w:rPr>
        <w:t>the</w:t>
      </w:r>
      <w:r>
        <w:rPr>
          <w:spacing w:val="-3"/>
          <w:sz w:val="22"/>
          <w:szCs w:val="22"/>
        </w:rPr>
        <w:t xml:space="preserve"> </w:t>
      </w:r>
      <w:r>
        <w:rPr>
          <w:sz w:val="22"/>
          <w:szCs w:val="22"/>
        </w:rPr>
        <w:t>authority</w:t>
      </w:r>
      <w:r>
        <w:rPr>
          <w:spacing w:val="-6"/>
          <w:sz w:val="22"/>
          <w:szCs w:val="22"/>
        </w:rPr>
        <w:t xml:space="preserve"> </w:t>
      </w:r>
      <w:r>
        <w:rPr>
          <w:sz w:val="22"/>
          <w:szCs w:val="22"/>
        </w:rPr>
        <w:t>and</w:t>
      </w:r>
      <w:r>
        <w:rPr>
          <w:spacing w:val="-3"/>
          <w:sz w:val="22"/>
          <w:szCs w:val="22"/>
        </w:rPr>
        <w:t xml:space="preserve"> </w:t>
      </w:r>
      <w:r>
        <w:rPr>
          <w:sz w:val="22"/>
          <w:szCs w:val="22"/>
        </w:rPr>
        <w:t>direction</w:t>
      </w:r>
      <w:r>
        <w:rPr>
          <w:spacing w:val="-9"/>
          <w:sz w:val="22"/>
          <w:szCs w:val="22"/>
        </w:rPr>
        <w:t xml:space="preserve"> </w:t>
      </w:r>
      <w:r>
        <w:rPr>
          <w:sz w:val="22"/>
          <w:szCs w:val="22"/>
        </w:rPr>
        <w:t>of</w:t>
      </w:r>
      <w:r>
        <w:rPr>
          <w:spacing w:val="-7"/>
          <w:sz w:val="22"/>
          <w:szCs w:val="22"/>
        </w:rPr>
        <w:t xml:space="preserve"> </w:t>
      </w:r>
      <w:r>
        <w:rPr>
          <w:sz w:val="22"/>
          <w:szCs w:val="22"/>
        </w:rPr>
        <w:t>all</w:t>
      </w:r>
      <w:r>
        <w:rPr>
          <w:spacing w:val="-6"/>
          <w:sz w:val="22"/>
          <w:szCs w:val="22"/>
        </w:rPr>
        <w:t xml:space="preserve"> </w:t>
      </w:r>
      <w:r>
        <w:rPr>
          <w:sz w:val="22"/>
          <w:szCs w:val="22"/>
        </w:rPr>
        <w:t>teachers</w:t>
      </w:r>
      <w:r>
        <w:rPr>
          <w:spacing w:val="-5"/>
          <w:sz w:val="22"/>
          <w:szCs w:val="22"/>
        </w:rPr>
        <w:t xml:space="preserve"> </w:t>
      </w:r>
      <w:r>
        <w:rPr>
          <w:sz w:val="22"/>
          <w:szCs w:val="22"/>
        </w:rPr>
        <w:t>and</w:t>
      </w:r>
      <w:r>
        <w:rPr>
          <w:spacing w:val="-4"/>
          <w:sz w:val="22"/>
          <w:szCs w:val="22"/>
        </w:rPr>
        <w:t xml:space="preserve"> </w:t>
      </w:r>
      <w:r>
        <w:rPr>
          <w:sz w:val="22"/>
          <w:szCs w:val="22"/>
        </w:rPr>
        <w:t>site representatives of all agricultural education events and</w:t>
      </w:r>
      <w:r>
        <w:rPr>
          <w:spacing w:val="-7"/>
          <w:sz w:val="22"/>
          <w:szCs w:val="22"/>
        </w:rPr>
        <w:t xml:space="preserve"> </w:t>
      </w:r>
      <w:r>
        <w:rPr>
          <w:sz w:val="22"/>
          <w:szCs w:val="22"/>
        </w:rPr>
        <w:t>activities.</w:t>
      </w:r>
    </w:p>
    <w:p w14:paraId="488DA0F1" w14:textId="77777777" w:rsidR="00BC46AA" w:rsidRDefault="00BC46AA" w:rsidP="00BC46AA">
      <w:pPr>
        <w:pStyle w:val="ListParagraph"/>
        <w:numPr>
          <w:ilvl w:val="1"/>
          <w:numId w:val="20"/>
        </w:numPr>
        <w:tabs>
          <w:tab w:val="left" w:pos="1781"/>
        </w:tabs>
        <w:kinsoku w:val="0"/>
        <w:overflowPunct w:val="0"/>
        <w:spacing w:line="267" w:lineRule="exact"/>
        <w:ind w:hanging="450"/>
        <w:rPr>
          <w:spacing w:val="-3"/>
          <w:sz w:val="22"/>
          <w:szCs w:val="22"/>
        </w:rPr>
      </w:pPr>
      <w:r>
        <w:rPr>
          <w:sz w:val="22"/>
          <w:szCs w:val="22"/>
        </w:rPr>
        <w:t>FFA</w:t>
      </w:r>
      <w:r>
        <w:rPr>
          <w:spacing w:val="-5"/>
          <w:sz w:val="22"/>
          <w:szCs w:val="22"/>
        </w:rPr>
        <w:t xml:space="preserve"> </w:t>
      </w:r>
      <w:r>
        <w:rPr>
          <w:sz w:val="22"/>
          <w:szCs w:val="22"/>
        </w:rPr>
        <w:t>members</w:t>
      </w:r>
      <w:r>
        <w:rPr>
          <w:spacing w:val="-1"/>
          <w:sz w:val="22"/>
          <w:szCs w:val="22"/>
        </w:rPr>
        <w:t xml:space="preserve"> </w:t>
      </w:r>
      <w:r>
        <w:rPr>
          <w:sz w:val="22"/>
          <w:szCs w:val="22"/>
        </w:rPr>
        <w:t>are</w:t>
      </w:r>
      <w:r>
        <w:rPr>
          <w:spacing w:val="-2"/>
          <w:sz w:val="22"/>
          <w:szCs w:val="22"/>
        </w:rPr>
        <w:t xml:space="preserve"> </w:t>
      </w:r>
      <w:r>
        <w:rPr>
          <w:sz w:val="22"/>
          <w:szCs w:val="22"/>
        </w:rPr>
        <w:t>expected</w:t>
      </w:r>
      <w:r>
        <w:rPr>
          <w:spacing w:val="-5"/>
          <w:sz w:val="22"/>
          <w:szCs w:val="22"/>
        </w:rPr>
        <w:t xml:space="preserve"> </w:t>
      </w:r>
      <w:r>
        <w:rPr>
          <w:sz w:val="22"/>
          <w:szCs w:val="22"/>
        </w:rPr>
        <w:t>to</w:t>
      </w:r>
      <w:r>
        <w:rPr>
          <w:spacing w:val="-2"/>
          <w:sz w:val="22"/>
          <w:szCs w:val="22"/>
        </w:rPr>
        <w:t xml:space="preserve"> </w:t>
      </w:r>
      <w:r>
        <w:rPr>
          <w:sz w:val="22"/>
          <w:szCs w:val="22"/>
        </w:rPr>
        <w:t>follow</w:t>
      </w:r>
      <w:r>
        <w:rPr>
          <w:spacing w:val="-4"/>
          <w:sz w:val="22"/>
          <w:szCs w:val="22"/>
        </w:rPr>
        <w:t xml:space="preserve"> </w:t>
      </w:r>
      <w:r>
        <w:rPr>
          <w:sz w:val="22"/>
          <w:szCs w:val="22"/>
        </w:rPr>
        <w:t>the</w:t>
      </w:r>
      <w:r>
        <w:rPr>
          <w:spacing w:val="-4"/>
          <w:sz w:val="22"/>
          <w:szCs w:val="22"/>
        </w:rPr>
        <w:t xml:space="preserve"> </w:t>
      </w:r>
      <w:r>
        <w:rPr>
          <w:sz w:val="22"/>
          <w:szCs w:val="22"/>
        </w:rPr>
        <w:t>FFA</w:t>
      </w:r>
      <w:r>
        <w:rPr>
          <w:spacing w:val="2"/>
          <w:sz w:val="22"/>
          <w:szCs w:val="22"/>
        </w:rPr>
        <w:t xml:space="preserve"> </w:t>
      </w:r>
      <w:r>
        <w:rPr>
          <w:sz w:val="22"/>
          <w:szCs w:val="22"/>
        </w:rPr>
        <w:t>Code</w:t>
      </w:r>
      <w:r>
        <w:rPr>
          <w:spacing w:val="-2"/>
          <w:sz w:val="22"/>
          <w:szCs w:val="22"/>
        </w:rPr>
        <w:t xml:space="preserve"> </w:t>
      </w:r>
      <w:r>
        <w:rPr>
          <w:sz w:val="22"/>
          <w:szCs w:val="22"/>
        </w:rPr>
        <w:t>of</w:t>
      </w:r>
      <w:r>
        <w:rPr>
          <w:spacing w:val="-4"/>
          <w:sz w:val="22"/>
          <w:szCs w:val="22"/>
        </w:rPr>
        <w:t xml:space="preserve"> </w:t>
      </w:r>
      <w:r>
        <w:rPr>
          <w:spacing w:val="-3"/>
          <w:sz w:val="22"/>
          <w:szCs w:val="22"/>
        </w:rPr>
        <w:t>Ethics</w:t>
      </w:r>
      <w:r>
        <w:rPr>
          <w:spacing w:val="-5"/>
          <w:sz w:val="22"/>
          <w:szCs w:val="22"/>
        </w:rPr>
        <w:t xml:space="preserve"> </w:t>
      </w:r>
      <w:r>
        <w:rPr>
          <w:spacing w:val="-3"/>
          <w:sz w:val="22"/>
          <w:szCs w:val="22"/>
        </w:rPr>
        <w:t>and</w:t>
      </w:r>
      <w:r>
        <w:rPr>
          <w:spacing w:val="-5"/>
          <w:sz w:val="22"/>
          <w:szCs w:val="22"/>
        </w:rPr>
        <w:t xml:space="preserve"> </w:t>
      </w:r>
      <w:r>
        <w:rPr>
          <w:sz w:val="22"/>
          <w:szCs w:val="22"/>
        </w:rPr>
        <w:t>FFA</w:t>
      </w:r>
      <w:r>
        <w:rPr>
          <w:spacing w:val="-6"/>
          <w:sz w:val="22"/>
          <w:szCs w:val="22"/>
        </w:rPr>
        <w:t xml:space="preserve"> </w:t>
      </w:r>
      <w:r>
        <w:rPr>
          <w:spacing w:val="-3"/>
          <w:sz w:val="22"/>
          <w:szCs w:val="22"/>
        </w:rPr>
        <w:t>Code</w:t>
      </w:r>
      <w:r>
        <w:rPr>
          <w:spacing w:val="-4"/>
          <w:sz w:val="22"/>
          <w:szCs w:val="22"/>
        </w:rPr>
        <w:t xml:space="preserve"> </w:t>
      </w:r>
      <w:r>
        <w:rPr>
          <w:sz w:val="22"/>
          <w:szCs w:val="22"/>
        </w:rPr>
        <w:t>of</w:t>
      </w:r>
      <w:r>
        <w:rPr>
          <w:spacing w:val="-4"/>
          <w:sz w:val="22"/>
          <w:szCs w:val="22"/>
        </w:rPr>
        <w:t xml:space="preserve"> </w:t>
      </w:r>
      <w:r>
        <w:rPr>
          <w:spacing w:val="-3"/>
          <w:sz w:val="22"/>
          <w:szCs w:val="22"/>
        </w:rPr>
        <w:t>Conduct.</w:t>
      </w:r>
    </w:p>
    <w:p w14:paraId="7C641A15" w14:textId="77777777" w:rsidR="00BC46AA" w:rsidRDefault="00BC46AA" w:rsidP="00BC46AA">
      <w:pPr>
        <w:pStyle w:val="ListParagraph"/>
        <w:numPr>
          <w:ilvl w:val="1"/>
          <w:numId w:val="20"/>
        </w:numPr>
        <w:tabs>
          <w:tab w:val="left" w:pos="1781"/>
        </w:tabs>
        <w:kinsoku w:val="0"/>
        <w:overflowPunct w:val="0"/>
        <w:spacing w:line="267" w:lineRule="exact"/>
        <w:ind w:hanging="450"/>
        <w:rPr>
          <w:spacing w:val="-3"/>
          <w:sz w:val="22"/>
          <w:szCs w:val="22"/>
        </w:rPr>
      </w:pPr>
      <w:r>
        <w:rPr>
          <w:sz w:val="22"/>
          <w:szCs w:val="22"/>
        </w:rPr>
        <w:t>FFA members are expected to be respectful of all</w:t>
      </w:r>
      <w:r>
        <w:rPr>
          <w:spacing w:val="-27"/>
          <w:sz w:val="22"/>
          <w:szCs w:val="22"/>
        </w:rPr>
        <w:t xml:space="preserve"> </w:t>
      </w:r>
      <w:r>
        <w:rPr>
          <w:spacing w:val="-3"/>
          <w:sz w:val="22"/>
          <w:szCs w:val="22"/>
        </w:rPr>
        <w:t>individuals.</w:t>
      </w:r>
    </w:p>
    <w:p w14:paraId="2749A459" w14:textId="77777777" w:rsidR="00BC46AA" w:rsidRDefault="00BC46AA" w:rsidP="00BC46AA">
      <w:pPr>
        <w:pStyle w:val="ListParagraph"/>
        <w:numPr>
          <w:ilvl w:val="1"/>
          <w:numId w:val="20"/>
        </w:numPr>
        <w:tabs>
          <w:tab w:val="left" w:pos="1781"/>
        </w:tabs>
        <w:kinsoku w:val="0"/>
        <w:overflowPunct w:val="0"/>
        <w:spacing w:before="1"/>
        <w:ind w:right="784"/>
        <w:rPr>
          <w:sz w:val="22"/>
          <w:szCs w:val="22"/>
        </w:rPr>
      </w:pPr>
      <w:r>
        <w:rPr>
          <w:sz w:val="22"/>
          <w:szCs w:val="22"/>
        </w:rPr>
        <w:t>The use of tobacco will not be permitted by FFA Members while wearing any item that identifies the person as an FFA member or while participating in any FFA</w:t>
      </w:r>
      <w:r>
        <w:rPr>
          <w:spacing w:val="-14"/>
          <w:sz w:val="22"/>
          <w:szCs w:val="22"/>
        </w:rPr>
        <w:t xml:space="preserve"> </w:t>
      </w:r>
      <w:r>
        <w:rPr>
          <w:sz w:val="22"/>
          <w:szCs w:val="22"/>
        </w:rPr>
        <w:t>activity.</w:t>
      </w:r>
    </w:p>
    <w:p w14:paraId="4F32A29A" w14:textId="77777777" w:rsidR="00BC46AA" w:rsidRDefault="00BC46AA" w:rsidP="00BC46AA">
      <w:pPr>
        <w:pStyle w:val="ListParagraph"/>
        <w:numPr>
          <w:ilvl w:val="1"/>
          <w:numId w:val="20"/>
        </w:numPr>
        <w:tabs>
          <w:tab w:val="left" w:pos="1781"/>
        </w:tabs>
        <w:kinsoku w:val="0"/>
        <w:overflowPunct w:val="0"/>
        <w:spacing w:before="1"/>
        <w:ind w:right="713"/>
        <w:rPr>
          <w:sz w:val="22"/>
          <w:szCs w:val="22"/>
        </w:rPr>
      </w:pPr>
      <w:r>
        <w:rPr>
          <w:sz w:val="22"/>
          <w:szCs w:val="22"/>
        </w:rPr>
        <w:t>Drinking or possession of alcoholic beverages or drugs shall not be tolerated. Violation of this rule will cause immediate suspension from the activity and notification to school administration.</w:t>
      </w:r>
    </w:p>
    <w:p w14:paraId="6494D798" w14:textId="77777777" w:rsidR="00BC46AA" w:rsidRDefault="00BC46AA" w:rsidP="00BC46AA">
      <w:pPr>
        <w:pStyle w:val="ListParagraph"/>
        <w:numPr>
          <w:ilvl w:val="1"/>
          <w:numId w:val="20"/>
        </w:numPr>
        <w:tabs>
          <w:tab w:val="left" w:pos="1781"/>
        </w:tabs>
        <w:kinsoku w:val="0"/>
        <w:overflowPunct w:val="0"/>
        <w:ind w:right="943"/>
        <w:rPr>
          <w:sz w:val="22"/>
          <w:szCs w:val="22"/>
        </w:rPr>
      </w:pPr>
      <w:r>
        <w:rPr>
          <w:sz w:val="22"/>
          <w:szCs w:val="22"/>
        </w:rPr>
        <w:t xml:space="preserve">Proper conduct is </w:t>
      </w:r>
      <w:proofErr w:type="gramStart"/>
      <w:r>
        <w:rPr>
          <w:sz w:val="22"/>
          <w:szCs w:val="22"/>
        </w:rPr>
        <w:t>expected from FFA Members at all times</w:t>
      </w:r>
      <w:proofErr w:type="gramEnd"/>
      <w:r>
        <w:rPr>
          <w:sz w:val="22"/>
          <w:szCs w:val="22"/>
        </w:rPr>
        <w:t>. Proper conduct includes, but is not limited to, any communications, physical interactions, or</w:t>
      </w:r>
      <w:r>
        <w:rPr>
          <w:spacing w:val="-14"/>
          <w:sz w:val="22"/>
          <w:szCs w:val="22"/>
        </w:rPr>
        <w:t xml:space="preserve"> </w:t>
      </w:r>
      <w:r>
        <w:rPr>
          <w:sz w:val="22"/>
          <w:szCs w:val="22"/>
        </w:rPr>
        <w:t>behavior.</w:t>
      </w:r>
    </w:p>
    <w:p w14:paraId="3D1FC067" w14:textId="77777777" w:rsidR="00BC46AA" w:rsidRDefault="00BC46AA" w:rsidP="00BC46AA">
      <w:pPr>
        <w:pStyle w:val="ListParagraph"/>
        <w:numPr>
          <w:ilvl w:val="1"/>
          <w:numId w:val="20"/>
        </w:numPr>
        <w:tabs>
          <w:tab w:val="left" w:pos="1781"/>
        </w:tabs>
        <w:kinsoku w:val="0"/>
        <w:overflowPunct w:val="0"/>
        <w:spacing w:before="1"/>
        <w:ind w:hanging="450"/>
        <w:rPr>
          <w:sz w:val="22"/>
          <w:szCs w:val="22"/>
        </w:rPr>
      </w:pPr>
      <w:r>
        <w:rPr>
          <w:sz w:val="22"/>
          <w:szCs w:val="22"/>
        </w:rPr>
        <w:t>Persistent abuse of these rules shall be cause for suspension from the FFA</w:t>
      </w:r>
      <w:r>
        <w:rPr>
          <w:spacing w:val="-10"/>
          <w:sz w:val="22"/>
          <w:szCs w:val="22"/>
        </w:rPr>
        <w:t xml:space="preserve"> </w:t>
      </w:r>
      <w:r>
        <w:rPr>
          <w:sz w:val="22"/>
          <w:szCs w:val="22"/>
        </w:rPr>
        <w:t>activity.</w:t>
      </w:r>
    </w:p>
    <w:p w14:paraId="062515A0" w14:textId="77777777" w:rsidR="00BC46AA" w:rsidRDefault="00BC46AA" w:rsidP="00BC46AA">
      <w:pPr>
        <w:pStyle w:val="ListParagraph"/>
        <w:numPr>
          <w:ilvl w:val="1"/>
          <w:numId w:val="20"/>
        </w:numPr>
        <w:tabs>
          <w:tab w:val="left" w:pos="1781"/>
        </w:tabs>
        <w:kinsoku w:val="0"/>
        <w:overflowPunct w:val="0"/>
        <w:ind w:right="673"/>
        <w:rPr>
          <w:sz w:val="22"/>
          <w:szCs w:val="22"/>
        </w:rPr>
      </w:pPr>
      <w:r>
        <w:rPr>
          <w:sz w:val="22"/>
          <w:szCs w:val="22"/>
        </w:rPr>
        <w:t>No individual shall be allowed, under any circumstance, to interfere, or to act in an unprofessional manner, such as verbal abuse or any action which may be interpreted as intrusive, with anyone involved with the administration of any FFA</w:t>
      </w:r>
      <w:r>
        <w:rPr>
          <w:spacing w:val="-14"/>
          <w:sz w:val="22"/>
          <w:szCs w:val="22"/>
        </w:rPr>
        <w:t xml:space="preserve"> </w:t>
      </w:r>
      <w:r>
        <w:rPr>
          <w:sz w:val="22"/>
          <w:szCs w:val="22"/>
        </w:rPr>
        <w:t>activity.</w:t>
      </w:r>
    </w:p>
    <w:p w14:paraId="571FA85C" w14:textId="6141EAA7" w:rsidR="00FA37E7" w:rsidRPr="00FA37E7" w:rsidRDefault="00BC46AA" w:rsidP="001711E4">
      <w:pPr>
        <w:pStyle w:val="ListParagraph"/>
        <w:numPr>
          <w:ilvl w:val="1"/>
          <w:numId w:val="20"/>
        </w:numPr>
        <w:tabs>
          <w:tab w:val="left" w:pos="701"/>
          <w:tab w:val="left" w:pos="1781"/>
        </w:tabs>
        <w:kinsoku w:val="0"/>
        <w:overflowPunct w:val="0"/>
        <w:spacing w:before="75"/>
        <w:ind w:left="340" w:right="1135"/>
      </w:pPr>
      <w:r w:rsidRPr="00BC46AA">
        <w:rPr>
          <w:sz w:val="22"/>
          <w:szCs w:val="22"/>
        </w:rPr>
        <w:t xml:space="preserve">Instructors and advisors in charge of FFA Members shall </w:t>
      </w:r>
      <w:proofErr w:type="gramStart"/>
      <w:r w:rsidRPr="00BC46AA">
        <w:rPr>
          <w:sz w:val="22"/>
          <w:szCs w:val="22"/>
        </w:rPr>
        <w:t>be responsible for the</w:t>
      </w:r>
      <w:r w:rsidRPr="00BC46AA">
        <w:rPr>
          <w:spacing w:val="-29"/>
          <w:sz w:val="22"/>
          <w:szCs w:val="22"/>
        </w:rPr>
        <w:t xml:space="preserve"> </w:t>
      </w:r>
      <w:r w:rsidRPr="00BC46AA">
        <w:rPr>
          <w:sz w:val="22"/>
          <w:szCs w:val="22"/>
        </w:rPr>
        <w:t>FFA Members’ conduct at all</w:t>
      </w:r>
      <w:r w:rsidRPr="00BC46AA">
        <w:rPr>
          <w:spacing w:val="-6"/>
          <w:sz w:val="22"/>
          <w:szCs w:val="22"/>
        </w:rPr>
        <w:t xml:space="preserve"> </w:t>
      </w:r>
      <w:r w:rsidRPr="00BC46AA">
        <w:rPr>
          <w:sz w:val="22"/>
          <w:szCs w:val="22"/>
        </w:rPr>
        <w:t>times</w:t>
      </w:r>
      <w:proofErr w:type="gramEnd"/>
      <w:r w:rsidRPr="00BC46AA">
        <w:rPr>
          <w:sz w:val="22"/>
          <w:szCs w:val="22"/>
        </w:rPr>
        <w:t>.</w:t>
      </w:r>
    </w:p>
    <w:sectPr w:rsidR="00FA37E7" w:rsidRPr="00FA37E7" w:rsidSect="00484A5B">
      <w:headerReference w:type="default" r:id="rId8"/>
      <w:footerReference w:type="default" r:id="rId9"/>
      <w:headerReference w:type="first" r:id="rId10"/>
      <w:footerReference w:type="first" r:id="rId11"/>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2A7E" w14:textId="77777777" w:rsidR="00943279" w:rsidRDefault="00943279" w:rsidP="007C417A">
      <w:r>
        <w:separator/>
      </w:r>
    </w:p>
  </w:endnote>
  <w:endnote w:type="continuationSeparator" w:id="0">
    <w:p w14:paraId="49CC810B" w14:textId="77777777" w:rsidR="00943279" w:rsidRDefault="00943279" w:rsidP="007C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49F40" w14:textId="79C2A4C1" w:rsidR="005D7E30" w:rsidRDefault="005D7E30" w:rsidP="00673607">
    <w:pPr>
      <w:pStyle w:val="Footer"/>
    </w:pPr>
    <w:r>
      <w:t>01_Introduction.docx</w:t>
    </w:r>
    <w:r>
      <w:tab/>
    </w:r>
    <w:r>
      <w:fldChar w:fldCharType="begin"/>
    </w:r>
    <w:r>
      <w:instrText xml:space="preserve"> DATE \@ "M/d/yyyy" </w:instrText>
    </w:r>
    <w:r>
      <w:fldChar w:fldCharType="separate"/>
    </w:r>
    <w:r w:rsidR="00C91ED2">
      <w:rPr>
        <w:noProof/>
      </w:rPr>
      <w:t>8/27/2024</w:t>
    </w:r>
    <w:r>
      <w:fldChar w:fldCharType="end"/>
    </w:r>
    <w:r>
      <w:tab/>
    </w:r>
    <w:r>
      <w:rPr>
        <w:rStyle w:val="PageNumber"/>
      </w:rPr>
      <w:fldChar w:fldCharType="begin"/>
    </w:r>
    <w:r>
      <w:rPr>
        <w:rStyle w:val="PageNumber"/>
      </w:rPr>
      <w:instrText xml:space="preserve"> PAGE </w:instrText>
    </w:r>
    <w:r>
      <w:rPr>
        <w:rStyle w:val="PageNumber"/>
      </w:rPr>
      <w:fldChar w:fldCharType="separate"/>
    </w:r>
    <w:r w:rsidR="0032488F">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E7BA" w14:textId="77777777" w:rsidR="006F7B1F" w:rsidRDefault="006F7B1F">
    <w:pPr>
      <w:pStyle w:val="Footer"/>
      <w:jc w:val="right"/>
    </w:pPr>
    <w:r>
      <w:fldChar w:fldCharType="begin"/>
    </w:r>
    <w:r>
      <w:instrText xml:space="preserve"> PAGE   \* MERGEFORMAT </w:instrText>
    </w:r>
    <w:r>
      <w:fldChar w:fldCharType="separate"/>
    </w:r>
    <w:r>
      <w:rPr>
        <w:noProof/>
      </w:rPr>
      <w:t>2</w:t>
    </w:r>
    <w:r>
      <w:rPr>
        <w:noProof/>
      </w:rPr>
      <w:fldChar w:fldCharType="end"/>
    </w:r>
  </w:p>
  <w:p w14:paraId="2074842E" w14:textId="7E85A48F" w:rsidR="005D7E30" w:rsidRDefault="00C91ED2" w:rsidP="00673607">
    <w:pPr>
      <w:pStyle w:val="Footer"/>
    </w:pPr>
    <w:r>
      <w:t>01_General Rules-Rules of Conduct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8CA62" w14:textId="77777777" w:rsidR="00943279" w:rsidRDefault="00943279" w:rsidP="007C417A">
      <w:r>
        <w:separator/>
      </w:r>
    </w:p>
  </w:footnote>
  <w:footnote w:type="continuationSeparator" w:id="0">
    <w:p w14:paraId="66B98BBC" w14:textId="77777777" w:rsidR="00943279" w:rsidRDefault="00943279" w:rsidP="007C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09EA" w14:textId="7BFD6407" w:rsidR="005D7E30" w:rsidRDefault="005D7E30" w:rsidP="006F1D74">
    <w:pPr>
      <w:pStyle w:val="Header"/>
    </w:pPr>
    <w:r>
      <w:t>CATA Curricular Activities Code</w:t>
    </w:r>
    <w:r>
      <w:tab/>
    </w:r>
    <w:r>
      <w:tab/>
    </w:r>
    <w:fldSimple w:instr=" STYLEREF  &quot;Std Contest Title&quot;  \* MERGEFORMAT ">
      <w:r w:rsidR="00BC46AA">
        <w:rPr>
          <w:noProof/>
        </w:rPr>
        <w:t>Rules of Conduct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74B4" w14:textId="77777777" w:rsidR="005D7E30" w:rsidRDefault="005D7E30">
    <w:pPr>
      <w:pStyle w:val="Heade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upperRoman"/>
      <w:lvlText w:val="%1."/>
      <w:lvlJc w:val="left"/>
      <w:pPr>
        <w:ind w:left="700" w:hanging="360"/>
      </w:pPr>
      <w:rPr>
        <w:rFonts w:ascii="Arial" w:hAnsi="Arial" w:cs="Arial"/>
        <w:b/>
        <w:bCs/>
        <w:spacing w:val="0"/>
        <w:w w:val="100"/>
        <w:sz w:val="22"/>
        <w:szCs w:val="22"/>
      </w:rPr>
    </w:lvl>
    <w:lvl w:ilvl="1">
      <w:numFmt w:val="bullet"/>
      <w:lvlText w:val=""/>
      <w:lvlJc w:val="left"/>
      <w:pPr>
        <w:ind w:left="1420" w:hanging="360"/>
      </w:pPr>
      <w:rPr>
        <w:rFonts w:ascii="Symbol" w:hAnsi="Symbol"/>
        <w:b w:val="0"/>
        <w:w w:val="100"/>
        <w:sz w:val="24"/>
      </w:rPr>
    </w:lvl>
    <w:lvl w:ilvl="2">
      <w:numFmt w:val="bullet"/>
      <w:lvlText w:val="•"/>
      <w:lvlJc w:val="left"/>
      <w:pPr>
        <w:ind w:left="2406" w:hanging="360"/>
      </w:pPr>
    </w:lvl>
    <w:lvl w:ilvl="3">
      <w:numFmt w:val="bullet"/>
      <w:lvlText w:val="•"/>
      <w:lvlJc w:val="left"/>
      <w:pPr>
        <w:ind w:left="3393" w:hanging="360"/>
      </w:pPr>
    </w:lvl>
    <w:lvl w:ilvl="4">
      <w:numFmt w:val="bullet"/>
      <w:lvlText w:val="•"/>
      <w:lvlJc w:val="left"/>
      <w:pPr>
        <w:ind w:left="4380" w:hanging="360"/>
      </w:pPr>
    </w:lvl>
    <w:lvl w:ilvl="5">
      <w:numFmt w:val="bullet"/>
      <w:lvlText w:val="•"/>
      <w:lvlJc w:val="left"/>
      <w:pPr>
        <w:ind w:left="5366" w:hanging="360"/>
      </w:pPr>
    </w:lvl>
    <w:lvl w:ilvl="6">
      <w:numFmt w:val="bullet"/>
      <w:lvlText w:val="•"/>
      <w:lvlJc w:val="left"/>
      <w:pPr>
        <w:ind w:left="6353" w:hanging="360"/>
      </w:pPr>
    </w:lvl>
    <w:lvl w:ilvl="7">
      <w:numFmt w:val="bullet"/>
      <w:lvlText w:val="•"/>
      <w:lvlJc w:val="left"/>
      <w:pPr>
        <w:ind w:left="7340" w:hanging="360"/>
      </w:pPr>
    </w:lvl>
    <w:lvl w:ilvl="8">
      <w:numFmt w:val="bullet"/>
      <w:lvlText w:val="•"/>
      <w:lvlJc w:val="left"/>
      <w:pPr>
        <w:ind w:left="8326" w:hanging="360"/>
      </w:pPr>
    </w:lvl>
  </w:abstractNum>
  <w:abstractNum w:abstractNumId="11" w15:restartNumberingAfterBreak="0">
    <w:nsid w:val="00000403"/>
    <w:multiLevelType w:val="multilevel"/>
    <w:tmpl w:val="FFFFFFFF"/>
    <w:lvl w:ilvl="0">
      <w:start w:val="1"/>
      <w:numFmt w:val="upperLetter"/>
      <w:lvlText w:val="%1."/>
      <w:lvlJc w:val="left"/>
      <w:pPr>
        <w:ind w:left="1240" w:hanging="360"/>
      </w:pPr>
      <w:rPr>
        <w:rFonts w:ascii="Calibri" w:hAnsi="Calibri" w:cs="Calibri"/>
        <w:b w:val="0"/>
        <w:bCs w:val="0"/>
        <w:spacing w:val="-1"/>
        <w:w w:val="100"/>
        <w:sz w:val="22"/>
        <w:szCs w:val="22"/>
      </w:rPr>
    </w:lvl>
    <w:lvl w:ilvl="1">
      <w:start w:val="1"/>
      <w:numFmt w:val="decimal"/>
      <w:lvlText w:val="%2."/>
      <w:lvlJc w:val="left"/>
      <w:pPr>
        <w:ind w:left="1780" w:hanging="449"/>
      </w:pPr>
      <w:rPr>
        <w:rFonts w:ascii="Calibri" w:hAnsi="Calibri" w:cs="Calibri"/>
        <w:b w:val="0"/>
        <w:bCs w:val="0"/>
        <w:w w:val="100"/>
        <w:sz w:val="22"/>
        <w:szCs w:val="22"/>
      </w:rPr>
    </w:lvl>
    <w:lvl w:ilvl="2">
      <w:numFmt w:val="bullet"/>
      <w:lvlText w:val="•"/>
      <w:lvlJc w:val="left"/>
      <w:pPr>
        <w:ind w:left="2726" w:hanging="449"/>
      </w:pPr>
    </w:lvl>
    <w:lvl w:ilvl="3">
      <w:numFmt w:val="bullet"/>
      <w:lvlText w:val="•"/>
      <w:lvlJc w:val="left"/>
      <w:pPr>
        <w:ind w:left="3673" w:hanging="449"/>
      </w:pPr>
    </w:lvl>
    <w:lvl w:ilvl="4">
      <w:numFmt w:val="bullet"/>
      <w:lvlText w:val="•"/>
      <w:lvlJc w:val="left"/>
      <w:pPr>
        <w:ind w:left="4620" w:hanging="449"/>
      </w:pPr>
    </w:lvl>
    <w:lvl w:ilvl="5">
      <w:numFmt w:val="bullet"/>
      <w:lvlText w:val="•"/>
      <w:lvlJc w:val="left"/>
      <w:pPr>
        <w:ind w:left="5566" w:hanging="449"/>
      </w:pPr>
    </w:lvl>
    <w:lvl w:ilvl="6">
      <w:numFmt w:val="bullet"/>
      <w:lvlText w:val="•"/>
      <w:lvlJc w:val="left"/>
      <w:pPr>
        <w:ind w:left="6513" w:hanging="449"/>
      </w:pPr>
    </w:lvl>
    <w:lvl w:ilvl="7">
      <w:numFmt w:val="bullet"/>
      <w:lvlText w:val="•"/>
      <w:lvlJc w:val="left"/>
      <w:pPr>
        <w:ind w:left="7460" w:hanging="449"/>
      </w:pPr>
    </w:lvl>
    <w:lvl w:ilvl="8">
      <w:numFmt w:val="bullet"/>
      <w:lvlText w:val="•"/>
      <w:lvlJc w:val="left"/>
      <w:pPr>
        <w:ind w:left="8406" w:hanging="449"/>
      </w:pPr>
    </w:lvl>
  </w:abstractNum>
  <w:abstractNum w:abstractNumId="12" w15:restartNumberingAfterBreak="0">
    <w:nsid w:val="31123C01"/>
    <w:multiLevelType w:val="multilevel"/>
    <w:tmpl w:val="7938BCEA"/>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483B3056"/>
    <w:multiLevelType w:val="hybridMultilevel"/>
    <w:tmpl w:val="53044E1C"/>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8962328">
    <w:abstractNumId w:val="12"/>
  </w:num>
  <w:num w:numId="2" w16cid:durableId="619385058">
    <w:abstractNumId w:val="14"/>
  </w:num>
  <w:num w:numId="3" w16cid:durableId="1004472404">
    <w:abstractNumId w:val="9"/>
  </w:num>
  <w:num w:numId="4" w16cid:durableId="1366056714">
    <w:abstractNumId w:val="7"/>
  </w:num>
  <w:num w:numId="5" w16cid:durableId="2070767896">
    <w:abstractNumId w:val="6"/>
  </w:num>
  <w:num w:numId="6" w16cid:durableId="745765583">
    <w:abstractNumId w:val="5"/>
  </w:num>
  <w:num w:numId="7" w16cid:durableId="837768628">
    <w:abstractNumId w:val="4"/>
  </w:num>
  <w:num w:numId="8" w16cid:durableId="35353116">
    <w:abstractNumId w:val="8"/>
  </w:num>
  <w:num w:numId="9" w16cid:durableId="1248537192">
    <w:abstractNumId w:val="3"/>
  </w:num>
  <w:num w:numId="10" w16cid:durableId="129829400">
    <w:abstractNumId w:val="2"/>
  </w:num>
  <w:num w:numId="11" w16cid:durableId="1541161393">
    <w:abstractNumId w:val="1"/>
  </w:num>
  <w:num w:numId="12" w16cid:durableId="26411169">
    <w:abstractNumId w:val="0"/>
  </w:num>
  <w:num w:numId="13" w16cid:durableId="1363165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9888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0615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195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4638949">
    <w:abstractNumId w:val="13"/>
  </w:num>
  <w:num w:numId="18" w16cid:durableId="487213922">
    <w:abstractNumId w:val="1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0115">
    <w:abstractNumId w:val="10"/>
  </w:num>
  <w:num w:numId="20" w16cid:durableId="17029352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D74"/>
    <w:rsid w:val="00014D56"/>
    <w:rsid w:val="00034949"/>
    <w:rsid w:val="00043129"/>
    <w:rsid w:val="00054B02"/>
    <w:rsid w:val="00083D9C"/>
    <w:rsid w:val="00087A59"/>
    <w:rsid w:val="000A1B99"/>
    <w:rsid w:val="000A23B6"/>
    <w:rsid w:val="000A4B38"/>
    <w:rsid w:val="000C00C1"/>
    <w:rsid w:val="000C6DCF"/>
    <w:rsid w:val="00104C97"/>
    <w:rsid w:val="00111FCF"/>
    <w:rsid w:val="00126EC4"/>
    <w:rsid w:val="00132824"/>
    <w:rsid w:val="00135306"/>
    <w:rsid w:val="00136719"/>
    <w:rsid w:val="0013772B"/>
    <w:rsid w:val="0014212F"/>
    <w:rsid w:val="00150B19"/>
    <w:rsid w:val="0015112A"/>
    <w:rsid w:val="00153599"/>
    <w:rsid w:val="00165988"/>
    <w:rsid w:val="001768B2"/>
    <w:rsid w:val="00182E03"/>
    <w:rsid w:val="001847E8"/>
    <w:rsid w:val="00185F25"/>
    <w:rsid w:val="001876D1"/>
    <w:rsid w:val="00196B6A"/>
    <w:rsid w:val="001A32F2"/>
    <w:rsid w:val="001B6A01"/>
    <w:rsid w:val="001C58B9"/>
    <w:rsid w:val="001D6F7D"/>
    <w:rsid w:val="001E62D5"/>
    <w:rsid w:val="00216A30"/>
    <w:rsid w:val="00221B73"/>
    <w:rsid w:val="002234DB"/>
    <w:rsid w:val="0025220C"/>
    <w:rsid w:val="0025334F"/>
    <w:rsid w:val="002669DA"/>
    <w:rsid w:val="002809A2"/>
    <w:rsid w:val="00286796"/>
    <w:rsid w:val="00293F3D"/>
    <w:rsid w:val="00294E36"/>
    <w:rsid w:val="002A28AC"/>
    <w:rsid w:val="002C203A"/>
    <w:rsid w:val="002C30A2"/>
    <w:rsid w:val="002C64D9"/>
    <w:rsid w:val="002E4501"/>
    <w:rsid w:val="002F379E"/>
    <w:rsid w:val="002F56BC"/>
    <w:rsid w:val="00306678"/>
    <w:rsid w:val="0032488F"/>
    <w:rsid w:val="00335981"/>
    <w:rsid w:val="0035147E"/>
    <w:rsid w:val="00355512"/>
    <w:rsid w:val="00371933"/>
    <w:rsid w:val="00372DF2"/>
    <w:rsid w:val="003A77C0"/>
    <w:rsid w:val="003C1C12"/>
    <w:rsid w:val="003C1D47"/>
    <w:rsid w:val="003C2807"/>
    <w:rsid w:val="003C7992"/>
    <w:rsid w:val="003D0C47"/>
    <w:rsid w:val="003D471A"/>
    <w:rsid w:val="003D621C"/>
    <w:rsid w:val="003E4F53"/>
    <w:rsid w:val="003E6DCD"/>
    <w:rsid w:val="003F2399"/>
    <w:rsid w:val="00410722"/>
    <w:rsid w:val="00424F54"/>
    <w:rsid w:val="004306BD"/>
    <w:rsid w:val="00480280"/>
    <w:rsid w:val="004817DA"/>
    <w:rsid w:val="00484A5B"/>
    <w:rsid w:val="00487D71"/>
    <w:rsid w:val="00490333"/>
    <w:rsid w:val="00490CDD"/>
    <w:rsid w:val="004932B4"/>
    <w:rsid w:val="00495CA8"/>
    <w:rsid w:val="004A1F90"/>
    <w:rsid w:val="004A3BC0"/>
    <w:rsid w:val="004B41C9"/>
    <w:rsid w:val="004C02F0"/>
    <w:rsid w:val="004C2A86"/>
    <w:rsid w:val="004D56A7"/>
    <w:rsid w:val="004F325B"/>
    <w:rsid w:val="00507874"/>
    <w:rsid w:val="005149EC"/>
    <w:rsid w:val="00516372"/>
    <w:rsid w:val="005172E2"/>
    <w:rsid w:val="005226FB"/>
    <w:rsid w:val="00526CAA"/>
    <w:rsid w:val="00536BEA"/>
    <w:rsid w:val="00577822"/>
    <w:rsid w:val="005A2362"/>
    <w:rsid w:val="005B270F"/>
    <w:rsid w:val="005B5D06"/>
    <w:rsid w:val="005C194B"/>
    <w:rsid w:val="005C6EAD"/>
    <w:rsid w:val="005D39D3"/>
    <w:rsid w:val="005D7E30"/>
    <w:rsid w:val="005E4D7A"/>
    <w:rsid w:val="005E5D52"/>
    <w:rsid w:val="005F082A"/>
    <w:rsid w:val="005F2BAD"/>
    <w:rsid w:val="005F62B5"/>
    <w:rsid w:val="00612043"/>
    <w:rsid w:val="00627849"/>
    <w:rsid w:val="006328F8"/>
    <w:rsid w:val="0063526D"/>
    <w:rsid w:val="0064009A"/>
    <w:rsid w:val="006427BE"/>
    <w:rsid w:val="0065046B"/>
    <w:rsid w:val="0066613B"/>
    <w:rsid w:val="00673607"/>
    <w:rsid w:val="00676D79"/>
    <w:rsid w:val="00694A4B"/>
    <w:rsid w:val="006B3BC9"/>
    <w:rsid w:val="006D60F6"/>
    <w:rsid w:val="006E459F"/>
    <w:rsid w:val="006F14A6"/>
    <w:rsid w:val="006F1D74"/>
    <w:rsid w:val="006F3D94"/>
    <w:rsid w:val="006F7B1F"/>
    <w:rsid w:val="007006C8"/>
    <w:rsid w:val="007061A5"/>
    <w:rsid w:val="00711741"/>
    <w:rsid w:val="00716721"/>
    <w:rsid w:val="00721A1E"/>
    <w:rsid w:val="00727BBB"/>
    <w:rsid w:val="00736046"/>
    <w:rsid w:val="00753141"/>
    <w:rsid w:val="00755AD8"/>
    <w:rsid w:val="007565CB"/>
    <w:rsid w:val="00772C28"/>
    <w:rsid w:val="007A16C7"/>
    <w:rsid w:val="007A64E5"/>
    <w:rsid w:val="007C417A"/>
    <w:rsid w:val="007E1939"/>
    <w:rsid w:val="007E4772"/>
    <w:rsid w:val="0080136B"/>
    <w:rsid w:val="00801F05"/>
    <w:rsid w:val="00804E39"/>
    <w:rsid w:val="00807912"/>
    <w:rsid w:val="00823627"/>
    <w:rsid w:val="0082399B"/>
    <w:rsid w:val="0084438B"/>
    <w:rsid w:val="00846BEF"/>
    <w:rsid w:val="008530B2"/>
    <w:rsid w:val="008959C8"/>
    <w:rsid w:val="008A27A0"/>
    <w:rsid w:val="008A5CFE"/>
    <w:rsid w:val="008B1583"/>
    <w:rsid w:val="008C4EB5"/>
    <w:rsid w:val="008D187D"/>
    <w:rsid w:val="008D47ED"/>
    <w:rsid w:val="008E3D1C"/>
    <w:rsid w:val="008E5218"/>
    <w:rsid w:val="008F66A8"/>
    <w:rsid w:val="0090058D"/>
    <w:rsid w:val="009021DD"/>
    <w:rsid w:val="009269E6"/>
    <w:rsid w:val="00942F93"/>
    <w:rsid w:val="00943279"/>
    <w:rsid w:val="0098442F"/>
    <w:rsid w:val="00985B69"/>
    <w:rsid w:val="009A095C"/>
    <w:rsid w:val="009C6F4E"/>
    <w:rsid w:val="009D7DBF"/>
    <w:rsid w:val="00A07795"/>
    <w:rsid w:val="00A07F05"/>
    <w:rsid w:val="00A2604A"/>
    <w:rsid w:val="00A32736"/>
    <w:rsid w:val="00A345B6"/>
    <w:rsid w:val="00A54D6B"/>
    <w:rsid w:val="00A701D4"/>
    <w:rsid w:val="00A76B39"/>
    <w:rsid w:val="00AA0B82"/>
    <w:rsid w:val="00AD0396"/>
    <w:rsid w:val="00AD0E0C"/>
    <w:rsid w:val="00AD1F13"/>
    <w:rsid w:val="00AD34B7"/>
    <w:rsid w:val="00AF5A20"/>
    <w:rsid w:val="00B01562"/>
    <w:rsid w:val="00B025FB"/>
    <w:rsid w:val="00B047DA"/>
    <w:rsid w:val="00B17716"/>
    <w:rsid w:val="00B20C37"/>
    <w:rsid w:val="00B24BCF"/>
    <w:rsid w:val="00B25AED"/>
    <w:rsid w:val="00B31BCA"/>
    <w:rsid w:val="00B376D7"/>
    <w:rsid w:val="00B41CA8"/>
    <w:rsid w:val="00B61E04"/>
    <w:rsid w:val="00B713C2"/>
    <w:rsid w:val="00B7530B"/>
    <w:rsid w:val="00B77430"/>
    <w:rsid w:val="00B800AA"/>
    <w:rsid w:val="00B94F25"/>
    <w:rsid w:val="00B9665B"/>
    <w:rsid w:val="00BA10D2"/>
    <w:rsid w:val="00BB2C18"/>
    <w:rsid w:val="00BB72FF"/>
    <w:rsid w:val="00BC46AA"/>
    <w:rsid w:val="00BC78BF"/>
    <w:rsid w:val="00BE4B6B"/>
    <w:rsid w:val="00BF3224"/>
    <w:rsid w:val="00BF33F9"/>
    <w:rsid w:val="00C000E8"/>
    <w:rsid w:val="00C0100A"/>
    <w:rsid w:val="00C07324"/>
    <w:rsid w:val="00C178DB"/>
    <w:rsid w:val="00C25DA4"/>
    <w:rsid w:val="00C27C83"/>
    <w:rsid w:val="00C3066C"/>
    <w:rsid w:val="00C40180"/>
    <w:rsid w:val="00C46C83"/>
    <w:rsid w:val="00C62C9C"/>
    <w:rsid w:val="00C81378"/>
    <w:rsid w:val="00C91C4F"/>
    <w:rsid w:val="00C91ED2"/>
    <w:rsid w:val="00C93E12"/>
    <w:rsid w:val="00CA38AA"/>
    <w:rsid w:val="00CA400A"/>
    <w:rsid w:val="00CA62DF"/>
    <w:rsid w:val="00CA7892"/>
    <w:rsid w:val="00CB3C92"/>
    <w:rsid w:val="00CB6ADA"/>
    <w:rsid w:val="00CD01F2"/>
    <w:rsid w:val="00CD129A"/>
    <w:rsid w:val="00CF5F5B"/>
    <w:rsid w:val="00CF64CC"/>
    <w:rsid w:val="00CF73E9"/>
    <w:rsid w:val="00D14830"/>
    <w:rsid w:val="00D26BCC"/>
    <w:rsid w:val="00D34001"/>
    <w:rsid w:val="00D401DE"/>
    <w:rsid w:val="00D44127"/>
    <w:rsid w:val="00D51944"/>
    <w:rsid w:val="00D61DBC"/>
    <w:rsid w:val="00D63620"/>
    <w:rsid w:val="00D64BD5"/>
    <w:rsid w:val="00D80730"/>
    <w:rsid w:val="00D9681F"/>
    <w:rsid w:val="00DA3639"/>
    <w:rsid w:val="00DA700F"/>
    <w:rsid w:val="00DB575D"/>
    <w:rsid w:val="00DC72ED"/>
    <w:rsid w:val="00DC7490"/>
    <w:rsid w:val="00DD5D9A"/>
    <w:rsid w:val="00DD7FFA"/>
    <w:rsid w:val="00DE2081"/>
    <w:rsid w:val="00DE7CDE"/>
    <w:rsid w:val="00E047BC"/>
    <w:rsid w:val="00E17824"/>
    <w:rsid w:val="00E37974"/>
    <w:rsid w:val="00E43C6E"/>
    <w:rsid w:val="00E47AD2"/>
    <w:rsid w:val="00E52EE0"/>
    <w:rsid w:val="00E53D74"/>
    <w:rsid w:val="00E63F74"/>
    <w:rsid w:val="00E64BB1"/>
    <w:rsid w:val="00E87FE6"/>
    <w:rsid w:val="00EA0CBD"/>
    <w:rsid w:val="00EE084D"/>
    <w:rsid w:val="00EE0CDD"/>
    <w:rsid w:val="00EE17F4"/>
    <w:rsid w:val="00F267FB"/>
    <w:rsid w:val="00F507E6"/>
    <w:rsid w:val="00F62A74"/>
    <w:rsid w:val="00F6448F"/>
    <w:rsid w:val="00F67633"/>
    <w:rsid w:val="00F67E14"/>
    <w:rsid w:val="00F75D09"/>
    <w:rsid w:val="00F83F49"/>
    <w:rsid w:val="00F86209"/>
    <w:rsid w:val="00F90357"/>
    <w:rsid w:val="00F925C8"/>
    <w:rsid w:val="00FA0AF6"/>
    <w:rsid w:val="00FA37E7"/>
    <w:rsid w:val="00FC04B6"/>
    <w:rsid w:val="00FC36D3"/>
    <w:rsid w:val="00FC3763"/>
    <w:rsid w:val="00FD0630"/>
    <w:rsid w:val="00FD2E97"/>
    <w:rsid w:val="00FD4CA1"/>
    <w:rsid w:val="00FD5BEF"/>
    <w:rsid w:val="00FD5F7A"/>
    <w:rsid w:val="00FE3FF7"/>
    <w:rsid w:val="00FE42DE"/>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5FA3B"/>
  <w15:chartTrackingRefBased/>
  <w15:docId w15:val="{AC6494F7-6A96-4305-9539-2B9A643D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07"/>
    <w:rPr>
      <w:rFonts w:ascii="Calibri" w:hAnsi="Calibri"/>
      <w:sz w:val="22"/>
      <w:szCs w:val="24"/>
    </w:rPr>
  </w:style>
  <w:style w:type="paragraph" w:styleId="Heading1">
    <w:name w:val="heading 1"/>
    <w:basedOn w:val="Normal"/>
    <w:next w:val="Normal"/>
    <w:qFormat/>
    <w:rsid w:val="006736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73607"/>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673607"/>
    <w:pPr>
      <w:keepNext/>
      <w:spacing w:before="240" w:after="60"/>
      <w:outlineLvl w:val="2"/>
    </w:pPr>
    <w:rPr>
      <w:rFonts w:ascii="Arial" w:hAnsi="Arial" w:cs="Arial"/>
      <w:b/>
      <w:bCs/>
      <w:szCs w:val="26"/>
    </w:rPr>
  </w:style>
  <w:style w:type="paragraph" w:styleId="Heading4">
    <w:name w:val="heading 4"/>
    <w:basedOn w:val="Normal"/>
    <w:next w:val="Normal"/>
    <w:qFormat/>
    <w:rsid w:val="00673607"/>
    <w:pPr>
      <w:keepNext/>
      <w:spacing w:before="240" w:after="60"/>
      <w:outlineLvl w:val="3"/>
    </w:pPr>
    <w:rPr>
      <w:b/>
      <w:bCs/>
      <w:sz w:val="28"/>
      <w:szCs w:val="28"/>
    </w:rPr>
  </w:style>
  <w:style w:type="paragraph" w:styleId="Heading5">
    <w:name w:val="heading 5"/>
    <w:basedOn w:val="Normal"/>
    <w:next w:val="Normal"/>
    <w:qFormat/>
    <w:rsid w:val="00673607"/>
    <w:pPr>
      <w:spacing w:before="240" w:after="60"/>
      <w:outlineLvl w:val="4"/>
    </w:pPr>
    <w:rPr>
      <w:b/>
      <w:bCs/>
      <w:i/>
      <w:iCs/>
      <w:sz w:val="26"/>
      <w:szCs w:val="26"/>
    </w:rPr>
  </w:style>
  <w:style w:type="paragraph" w:styleId="Heading6">
    <w:name w:val="heading 6"/>
    <w:basedOn w:val="Normal"/>
    <w:next w:val="Normal"/>
    <w:qFormat/>
    <w:rsid w:val="00673607"/>
    <w:pPr>
      <w:spacing w:before="240" w:after="60"/>
      <w:outlineLvl w:val="5"/>
    </w:pPr>
    <w:rPr>
      <w:b/>
      <w:bCs/>
      <w:szCs w:val="22"/>
    </w:rPr>
  </w:style>
  <w:style w:type="paragraph" w:styleId="Heading7">
    <w:name w:val="heading 7"/>
    <w:basedOn w:val="Normal"/>
    <w:next w:val="Normal"/>
    <w:qFormat/>
    <w:rsid w:val="00673607"/>
    <w:pPr>
      <w:spacing w:before="240" w:after="60"/>
      <w:outlineLvl w:val="6"/>
    </w:pPr>
  </w:style>
  <w:style w:type="paragraph" w:styleId="Heading8">
    <w:name w:val="heading 8"/>
    <w:basedOn w:val="Normal"/>
    <w:next w:val="Normal"/>
    <w:qFormat/>
    <w:rsid w:val="00673607"/>
    <w:pPr>
      <w:spacing w:before="240" w:after="60"/>
      <w:outlineLvl w:val="7"/>
    </w:pPr>
    <w:rPr>
      <w:i/>
      <w:iCs/>
    </w:rPr>
  </w:style>
  <w:style w:type="paragraph" w:styleId="Heading9">
    <w:name w:val="heading 9"/>
    <w:basedOn w:val="Normal"/>
    <w:next w:val="Normal"/>
    <w:qFormat/>
    <w:rsid w:val="0067360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Outline">
    <w:name w:val="Rules Outline"/>
    <w:basedOn w:val="Normal"/>
    <w:link w:val="RulesOutlineChar"/>
    <w:rsid w:val="00673607"/>
    <w:pPr>
      <w:numPr>
        <w:numId w:val="1"/>
      </w:numPr>
    </w:pPr>
  </w:style>
  <w:style w:type="table" w:customStyle="1" w:styleId="StdNoGridTable">
    <w:name w:val="Std No Grid Table"/>
    <w:basedOn w:val="StdGridTable"/>
    <w:rsid w:val="00673607"/>
    <w:tblPr/>
    <w:tblStylePr w:type="firstRow">
      <w:rPr>
        <w:b/>
      </w:rPr>
    </w:tblStylePr>
  </w:style>
  <w:style w:type="character" w:styleId="CommentReference">
    <w:name w:val="annotation reference"/>
    <w:semiHidden/>
    <w:rsid w:val="00673607"/>
    <w:rPr>
      <w:sz w:val="16"/>
      <w:szCs w:val="16"/>
    </w:rPr>
  </w:style>
  <w:style w:type="paragraph" w:styleId="CommentText">
    <w:name w:val="annotation text"/>
    <w:basedOn w:val="Normal"/>
    <w:link w:val="CommentTextChar"/>
    <w:semiHidden/>
    <w:rsid w:val="00673607"/>
    <w:rPr>
      <w:sz w:val="20"/>
      <w:szCs w:val="20"/>
    </w:rPr>
  </w:style>
  <w:style w:type="paragraph" w:customStyle="1" w:styleId="StdContestSubHeading">
    <w:name w:val="Std Contest Sub Heading"/>
    <w:basedOn w:val="Normal"/>
    <w:next w:val="Normal"/>
    <w:link w:val="StdContestSubHeadingCharChar"/>
    <w:rsid w:val="00673607"/>
    <w:pPr>
      <w:spacing w:before="120" w:after="60"/>
      <w:ind w:right="432"/>
    </w:pPr>
    <w:rPr>
      <w:rFonts w:ascii="Arial" w:hAnsi="Arial"/>
      <w:b/>
    </w:rPr>
  </w:style>
  <w:style w:type="character" w:customStyle="1" w:styleId="Heading2Char">
    <w:name w:val="Heading 2 Char"/>
    <w:link w:val="Heading2"/>
    <w:rsid w:val="00673607"/>
    <w:rPr>
      <w:rFonts w:ascii="Cambria" w:hAnsi="Cambria" w:cs="Arial"/>
      <w:b/>
      <w:bCs/>
      <w:iCs/>
      <w:sz w:val="28"/>
      <w:szCs w:val="28"/>
    </w:rPr>
  </w:style>
  <w:style w:type="character" w:styleId="Hyperlink">
    <w:name w:val="Hyperlink"/>
    <w:rsid w:val="00673607"/>
    <w:rPr>
      <w:color w:val="0000FF"/>
      <w:u w:val="single"/>
    </w:rPr>
  </w:style>
  <w:style w:type="character" w:styleId="FollowedHyperlink">
    <w:name w:val="FollowedHyperlink"/>
    <w:rsid w:val="00673607"/>
    <w:rPr>
      <w:color w:val="0000FF"/>
      <w:u w:val="single"/>
    </w:rPr>
  </w:style>
  <w:style w:type="paragraph" w:styleId="Header">
    <w:name w:val="header"/>
    <w:basedOn w:val="Normal"/>
    <w:autoRedefine/>
    <w:rsid w:val="00673607"/>
    <w:pPr>
      <w:tabs>
        <w:tab w:val="center" w:pos="4680"/>
        <w:tab w:val="right" w:pos="9360"/>
      </w:tabs>
    </w:pPr>
    <w:rPr>
      <w:rFonts w:ascii="Arial" w:hAnsi="Arial"/>
      <w:sz w:val="20"/>
    </w:rPr>
  </w:style>
  <w:style w:type="paragraph" w:styleId="Footer">
    <w:name w:val="footer"/>
    <w:basedOn w:val="Normal"/>
    <w:link w:val="FooterChar"/>
    <w:autoRedefine/>
    <w:uiPriority w:val="99"/>
    <w:rsid w:val="00673607"/>
    <w:pPr>
      <w:pBdr>
        <w:top w:val="single" w:sz="8" w:space="1" w:color="000000"/>
      </w:pBdr>
      <w:tabs>
        <w:tab w:val="right" w:pos="4680"/>
        <w:tab w:val="right" w:pos="9360"/>
      </w:tabs>
    </w:pPr>
    <w:rPr>
      <w:rFonts w:ascii="Arial" w:hAnsi="Arial"/>
      <w:sz w:val="20"/>
    </w:rPr>
  </w:style>
  <w:style w:type="character" w:customStyle="1" w:styleId="StdContestSubHeadingCharChar">
    <w:name w:val="Std Contest Sub Heading Char Char"/>
    <w:link w:val="StdContestSubHeading"/>
    <w:rsid w:val="00673607"/>
    <w:rPr>
      <w:rFonts w:ascii="Arial" w:hAnsi="Arial"/>
      <w:b/>
      <w:sz w:val="22"/>
      <w:szCs w:val="24"/>
    </w:rPr>
  </w:style>
  <w:style w:type="paragraph" w:styleId="BalloonText">
    <w:name w:val="Balloon Text"/>
    <w:basedOn w:val="Normal"/>
    <w:semiHidden/>
    <w:rsid w:val="00673607"/>
    <w:rPr>
      <w:rFonts w:ascii="Tahoma" w:hAnsi="Tahoma" w:cs="Tahoma"/>
      <w:sz w:val="16"/>
      <w:szCs w:val="16"/>
    </w:rPr>
  </w:style>
  <w:style w:type="table" w:styleId="TableGrid">
    <w:name w:val="Table Grid"/>
    <w:basedOn w:val="TableNormal"/>
    <w:rsid w:val="006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67360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673607"/>
    <w:pPr>
      <w:numPr>
        <w:numId w:val="2"/>
      </w:numPr>
    </w:pPr>
  </w:style>
  <w:style w:type="paragraph" w:customStyle="1" w:styleId="StdContestTitle">
    <w:name w:val="Std Contest Title"/>
    <w:basedOn w:val="Heading1"/>
    <w:next w:val="StdContestSubHeading"/>
    <w:autoRedefine/>
    <w:rsid w:val="00673607"/>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uiPriority w:val="99"/>
    <w:rsid w:val="00673607"/>
    <w:rPr>
      <w:rFonts w:ascii="Arial" w:hAnsi="Arial"/>
      <w:szCs w:val="24"/>
    </w:rPr>
  </w:style>
  <w:style w:type="character" w:customStyle="1" w:styleId="RulesOutlineChar">
    <w:name w:val="Rules Outline Char"/>
    <w:link w:val="RulesOutline"/>
    <w:rsid w:val="00673607"/>
    <w:rPr>
      <w:rFonts w:ascii="Calibri" w:hAnsi="Calibri"/>
      <w:sz w:val="22"/>
      <w:szCs w:val="24"/>
    </w:rPr>
  </w:style>
  <w:style w:type="character" w:styleId="PageNumber">
    <w:name w:val="page number"/>
    <w:rsid w:val="00673607"/>
  </w:style>
  <w:style w:type="character" w:styleId="Strong">
    <w:name w:val="Strong"/>
    <w:qFormat/>
    <w:rsid w:val="00673607"/>
    <w:rPr>
      <w:b/>
      <w:bCs/>
    </w:rPr>
  </w:style>
  <w:style w:type="paragraph" w:styleId="NormalWeb">
    <w:name w:val="Normal (Web)"/>
    <w:basedOn w:val="Normal"/>
    <w:rsid w:val="00673607"/>
    <w:pPr>
      <w:spacing w:before="100" w:beforeAutospacing="1" w:after="100" w:afterAutospacing="1"/>
    </w:pPr>
  </w:style>
  <w:style w:type="paragraph" w:styleId="BlockText">
    <w:name w:val="Block Text"/>
    <w:basedOn w:val="Normal"/>
    <w:rsid w:val="00673607"/>
    <w:pPr>
      <w:spacing w:after="120"/>
      <w:ind w:left="1440" w:right="1440"/>
    </w:pPr>
  </w:style>
  <w:style w:type="paragraph" w:styleId="BodyText">
    <w:name w:val="Body Text"/>
    <w:basedOn w:val="Normal"/>
    <w:link w:val="BodyTextChar"/>
    <w:rsid w:val="00673607"/>
    <w:pPr>
      <w:spacing w:after="120"/>
    </w:pPr>
  </w:style>
  <w:style w:type="character" w:customStyle="1" w:styleId="BodyTextChar">
    <w:name w:val="Body Text Char"/>
    <w:link w:val="BodyText"/>
    <w:rsid w:val="00673607"/>
    <w:rPr>
      <w:rFonts w:ascii="Calibri" w:hAnsi="Calibri"/>
      <w:sz w:val="22"/>
      <w:szCs w:val="24"/>
    </w:rPr>
  </w:style>
  <w:style w:type="paragraph" w:styleId="BodyText2">
    <w:name w:val="Body Text 2"/>
    <w:basedOn w:val="Normal"/>
    <w:link w:val="BodyText2Char"/>
    <w:rsid w:val="00673607"/>
    <w:pPr>
      <w:spacing w:after="120" w:line="480" w:lineRule="auto"/>
    </w:pPr>
  </w:style>
  <w:style w:type="character" w:customStyle="1" w:styleId="BodyText2Char">
    <w:name w:val="Body Text 2 Char"/>
    <w:link w:val="BodyText2"/>
    <w:rsid w:val="00673607"/>
    <w:rPr>
      <w:rFonts w:ascii="Calibri" w:hAnsi="Calibri"/>
      <w:sz w:val="22"/>
      <w:szCs w:val="24"/>
    </w:rPr>
  </w:style>
  <w:style w:type="paragraph" w:styleId="BodyText3">
    <w:name w:val="Body Text 3"/>
    <w:basedOn w:val="Normal"/>
    <w:link w:val="BodyText3Char"/>
    <w:rsid w:val="00673607"/>
    <w:pPr>
      <w:spacing w:after="120"/>
    </w:pPr>
    <w:rPr>
      <w:sz w:val="16"/>
      <w:szCs w:val="16"/>
    </w:rPr>
  </w:style>
  <w:style w:type="character" w:customStyle="1" w:styleId="BodyText3Char">
    <w:name w:val="Body Text 3 Char"/>
    <w:link w:val="BodyText3"/>
    <w:rsid w:val="00673607"/>
    <w:rPr>
      <w:rFonts w:ascii="Calibri" w:hAnsi="Calibri"/>
      <w:sz w:val="16"/>
      <w:szCs w:val="16"/>
    </w:rPr>
  </w:style>
  <w:style w:type="paragraph" w:styleId="BodyTextFirstIndent">
    <w:name w:val="Body Text First Indent"/>
    <w:basedOn w:val="BodyText"/>
    <w:link w:val="BodyTextFirstIndentChar"/>
    <w:rsid w:val="00673607"/>
    <w:pPr>
      <w:ind w:firstLine="210"/>
    </w:pPr>
  </w:style>
  <w:style w:type="character" w:customStyle="1" w:styleId="BodyTextFirstIndentChar">
    <w:name w:val="Body Text First Indent Char"/>
    <w:link w:val="BodyTextFirstIndent"/>
    <w:rsid w:val="00673607"/>
    <w:rPr>
      <w:rFonts w:ascii="Calibri" w:hAnsi="Calibri"/>
      <w:sz w:val="22"/>
      <w:szCs w:val="24"/>
    </w:rPr>
  </w:style>
  <w:style w:type="paragraph" w:styleId="BodyTextIndent">
    <w:name w:val="Body Text Indent"/>
    <w:basedOn w:val="Normal"/>
    <w:link w:val="BodyTextIndentChar"/>
    <w:rsid w:val="00673607"/>
    <w:pPr>
      <w:spacing w:after="120"/>
      <w:ind w:left="360"/>
    </w:pPr>
  </w:style>
  <w:style w:type="character" w:customStyle="1" w:styleId="BodyTextIndentChar">
    <w:name w:val="Body Text Indent Char"/>
    <w:link w:val="BodyTextIndent"/>
    <w:rsid w:val="00673607"/>
    <w:rPr>
      <w:rFonts w:ascii="Calibri" w:hAnsi="Calibri"/>
      <w:sz w:val="22"/>
      <w:szCs w:val="24"/>
    </w:rPr>
  </w:style>
  <w:style w:type="paragraph" w:styleId="BodyTextFirstIndent2">
    <w:name w:val="Body Text First Indent 2"/>
    <w:basedOn w:val="BodyTextIndent"/>
    <w:link w:val="BodyTextFirstIndent2Char"/>
    <w:rsid w:val="00673607"/>
    <w:pPr>
      <w:ind w:firstLine="210"/>
    </w:pPr>
  </w:style>
  <w:style w:type="character" w:customStyle="1" w:styleId="BodyTextFirstIndent2Char">
    <w:name w:val="Body Text First Indent 2 Char"/>
    <w:link w:val="BodyTextFirstIndent2"/>
    <w:rsid w:val="00673607"/>
    <w:rPr>
      <w:rFonts w:ascii="Calibri" w:hAnsi="Calibri"/>
      <w:sz w:val="22"/>
      <w:szCs w:val="24"/>
    </w:rPr>
  </w:style>
  <w:style w:type="paragraph" w:styleId="BodyTextIndent2">
    <w:name w:val="Body Text Indent 2"/>
    <w:basedOn w:val="Normal"/>
    <w:link w:val="BodyTextIndent2Char"/>
    <w:rsid w:val="00673607"/>
    <w:pPr>
      <w:spacing w:after="120" w:line="480" w:lineRule="auto"/>
      <w:ind w:left="360"/>
    </w:pPr>
  </w:style>
  <w:style w:type="character" w:customStyle="1" w:styleId="BodyTextIndent2Char">
    <w:name w:val="Body Text Indent 2 Char"/>
    <w:link w:val="BodyTextIndent2"/>
    <w:rsid w:val="00673607"/>
    <w:rPr>
      <w:rFonts w:ascii="Calibri" w:hAnsi="Calibri"/>
      <w:sz w:val="22"/>
      <w:szCs w:val="24"/>
    </w:rPr>
  </w:style>
  <w:style w:type="paragraph" w:styleId="BodyTextIndent3">
    <w:name w:val="Body Text Indent 3"/>
    <w:basedOn w:val="Normal"/>
    <w:link w:val="BodyTextIndent3Char"/>
    <w:rsid w:val="00673607"/>
    <w:pPr>
      <w:spacing w:after="120"/>
      <w:ind w:left="360"/>
    </w:pPr>
    <w:rPr>
      <w:sz w:val="16"/>
      <w:szCs w:val="16"/>
    </w:rPr>
  </w:style>
  <w:style w:type="character" w:customStyle="1" w:styleId="BodyTextIndent3Char">
    <w:name w:val="Body Text Indent 3 Char"/>
    <w:link w:val="BodyTextIndent3"/>
    <w:rsid w:val="00673607"/>
    <w:rPr>
      <w:rFonts w:ascii="Calibri" w:hAnsi="Calibri"/>
      <w:sz w:val="16"/>
      <w:szCs w:val="16"/>
    </w:rPr>
  </w:style>
  <w:style w:type="paragraph" w:styleId="Caption">
    <w:name w:val="caption"/>
    <w:basedOn w:val="Normal"/>
    <w:next w:val="Normal"/>
    <w:qFormat/>
    <w:rsid w:val="00673607"/>
    <w:rPr>
      <w:b/>
      <w:bCs/>
      <w:sz w:val="20"/>
      <w:szCs w:val="20"/>
    </w:rPr>
  </w:style>
  <w:style w:type="paragraph" w:styleId="Closing">
    <w:name w:val="Closing"/>
    <w:basedOn w:val="Normal"/>
    <w:link w:val="ClosingChar"/>
    <w:rsid w:val="00673607"/>
    <w:pPr>
      <w:ind w:left="4320"/>
    </w:pPr>
  </w:style>
  <w:style w:type="character" w:customStyle="1" w:styleId="ClosingChar">
    <w:name w:val="Closing Char"/>
    <w:link w:val="Closing"/>
    <w:rsid w:val="00673607"/>
    <w:rPr>
      <w:rFonts w:ascii="Calibri" w:hAnsi="Calibri"/>
      <w:sz w:val="22"/>
      <w:szCs w:val="24"/>
    </w:rPr>
  </w:style>
  <w:style w:type="paragraph" w:styleId="CommentSubject">
    <w:name w:val="annotation subject"/>
    <w:basedOn w:val="CommentText"/>
    <w:next w:val="CommentText"/>
    <w:link w:val="CommentSubjectChar"/>
    <w:rsid w:val="00673607"/>
    <w:rPr>
      <w:b/>
      <w:bCs/>
    </w:rPr>
  </w:style>
  <w:style w:type="character" w:customStyle="1" w:styleId="CommentTextChar">
    <w:name w:val="Comment Text Char"/>
    <w:link w:val="CommentText"/>
    <w:semiHidden/>
    <w:rsid w:val="00673607"/>
    <w:rPr>
      <w:rFonts w:ascii="Calibri" w:hAnsi="Calibri"/>
    </w:rPr>
  </w:style>
  <w:style w:type="character" w:customStyle="1" w:styleId="CommentSubjectChar">
    <w:name w:val="Comment Subject Char"/>
    <w:link w:val="CommentSubject"/>
    <w:rsid w:val="00673607"/>
    <w:rPr>
      <w:rFonts w:ascii="Calibri" w:hAnsi="Calibri"/>
      <w:b/>
      <w:bCs/>
    </w:rPr>
  </w:style>
  <w:style w:type="paragraph" w:styleId="Date">
    <w:name w:val="Date"/>
    <w:basedOn w:val="Normal"/>
    <w:next w:val="Normal"/>
    <w:link w:val="DateChar"/>
    <w:rsid w:val="00673607"/>
  </w:style>
  <w:style w:type="character" w:customStyle="1" w:styleId="DateChar">
    <w:name w:val="Date Char"/>
    <w:link w:val="Date"/>
    <w:rsid w:val="00673607"/>
    <w:rPr>
      <w:rFonts w:ascii="Calibri" w:hAnsi="Calibri"/>
      <w:sz w:val="22"/>
      <w:szCs w:val="24"/>
    </w:rPr>
  </w:style>
  <w:style w:type="paragraph" w:styleId="DocumentMap">
    <w:name w:val="Document Map"/>
    <w:basedOn w:val="Normal"/>
    <w:link w:val="DocumentMapChar"/>
    <w:rsid w:val="00673607"/>
    <w:pPr>
      <w:shd w:val="clear" w:color="auto" w:fill="000080"/>
    </w:pPr>
    <w:rPr>
      <w:rFonts w:ascii="Tahoma" w:hAnsi="Tahoma" w:cs="Tahoma"/>
      <w:sz w:val="20"/>
      <w:szCs w:val="20"/>
    </w:rPr>
  </w:style>
  <w:style w:type="character" w:customStyle="1" w:styleId="DocumentMapChar">
    <w:name w:val="Document Map Char"/>
    <w:link w:val="DocumentMap"/>
    <w:rsid w:val="00673607"/>
    <w:rPr>
      <w:rFonts w:ascii="Tahoma" w:hAnsi="Tahoma" w:cs="Tahoma"/>
      <w:shd w:val="clear" w:color="auto" w:fill="000080"/>
    </w:rPr>
  </w:style>
  <w:style w:type="paragraph" w:styleId="E-mailSignature">
    <w:name w:val="E-mail Signature"/>
    <w:basedOn w:val="Normal"/>
    <w:link w:val="E-mailSignatureChar"/>
    <w:rsid w:val="00673607"/>
  </w:style>
  <w:style w:type="character" w:customStyle="1" w:styleId="E-mailSignatureChar">
    <w:name w:val="E-mail Signature Char"/>
    <w:link w:val="E-mailSignature"/>
    <w:rsid w:val="00673607"/>
    <w:rPr>
      <w:rFonts w:ascii="Calibri" w:hAnsi="Calibri"/>
      <w:sz w:val="22"/>
      <w:szCs w:val="24"/>
    </w:rPr>
  </w:style>
  <w:style w:type="paragraph" w:styleId="EndnoteText">
    <w:name w:val="endnote text"/>
    <w:basedOn w:val="Normal"/>
    <w:link w:val="EndnoteTextChar"/>
    <w:rsid w:val="00673607"/>
    <w:rPr>
      <w:sz w:val="20"/>
      <w:szCs w:val="20"/>
    </w:rPr>
  </w:style>
  <w:style w:type="character" w:customStyle="1" w:styleId="EndnoteTextChar">
    <w:name w:val="Endnote Text Char"/>
    <w:link w:val="EndnoteText"/>
    <w:rsid w:val="00673607"/>
    <w:rPr>
      <w:rFonts w:ascii="Calibri" w:hAnsi="Calibri"/>
    </w:rPr>
  </w:style>
  <w:style w:type="paragraph" w:styleId="EnvelopeAddress">
    <w:name w:val="envelope address"/>
    <w:basedOn w:val="Normal"/>
    <w:rsid w:val="0067360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73607"/>
    <w:rPr>
      <w:rFonts w:ascii="Arial" w:hAnsi="Arial" w:cs="Arial"/>
      <w:sz w:val="20"/>
      <w:szCs w:val="20"/>
    </w:rPr>
  </w:style>
  <w:style w:type="paragraph" w:styleId="FootnoteText">
    <w:name w:val="footnote text"/>
    <w:basedOn w:val="Normal"/>
    <w:link w:val="FootnoteTextChar"/>
    <w:rsid w:val="00673607"/>
    <w:rPr>
      <w:sz w:val="20"/>
      <w:szCs w:val="20"/>
    </w:rPr>
  </w:style>
  <w:style w:type="character" w:customStyle="1" w:styleId="FootnoteTextChar">
    <w:name w:val="Footnote Text Char"/>
    <w:link w:val="FootnoteText"/>
    <w:rsid w:val="00673607"/>
    <w:rPr>
      <w:rFonts w:ascii="Calibri" w:hAnsi="Calibri"/>
    </w:rPr>
  </w:style>
  <w:style w:type="paragraph" w:styleId="HTMLAddress">
    <w:name w:val="HTML Address"/>
    <w:basedOn w:val="Normal"/>
    <w:link w:val="HTMLAddressChar"/>
    <w:rsid w:val="00673607"/>
    <w:rPr>
      <w:i/>
      <w:iCs/>
    </w:rPr>
  </w:style>
  <w:style w:type="character" w:customStyle="1" w:styleId="HTMLAddressChar">
    <w:name w:val="HTML Address Char"/>
    <w:link w:val="HTMLAddress"/>
    <w:rsid w:val="00673607"/>
    <w:rPr>
      <w:rFonts w:ascii="Calibri" w:hAnsi="Calibri"/>
      <w:i/>
      <w:iCs/>
      <w:sz w:val="22"/>
      <w:szCs w:val="24"/>
    </w:rPr>
  </w:style>
  <w:style w:type="paragraph" w:styleId="HTMLPreformatted">
    <w:name w:val="HTML Preformatted"/>
    <w:basedOn w:val="Normal"/>
    <w:link w:val="HTMLPreformattedChar"/>
    <w:rsid w:val="00673607"/>
    <w:rPr>
      <w:rFonts w:ascii="Courier New" w:hAnsi="Courier New" w:cs="Courier New"/>
      <w:sz w:val="20"/>
      <w:szCs w:val="20"/>
    </w:rPr>
  </w:style>
  <w:style w:type="character" w:customStyle="1" w:styleId="HTMLPreformattedChar">
    <w:name w:val="HTML Preformatted Char"/>
    <w:link w:val="HTMLPreformatted"/>
    <w:rsid w:val="00673607"/>
    <w:rPr>
      <w:rFonts w:ascii="Courier New" w:hAnsi="Courier New" w:cs="Courier New"/>
    </w:rPr>
  </w:style>
  <w:style w:type="paragraph" w:styleId="Index1">
    <w:name w:val="index 1"/>
    <w:basedOn w:val="Normal"/>
    <w:next w:val="Normal"/>
    <w:autoRedefine/>
    <w:rsid w:val="00673607"/>
    <w:pPr>
      <w:ind w:left="240" w:hanging="240"/>
    </w:pPr>
  </w:style>
  <w:style w:type="paragraph" w:styleId="Index2">
    <w:name w:val="index 2"/>
    <w:basedOn w:val="Normal"/>
    <w:next w:val="Normal"/>
    <w:autoRedefine/>
    <w:rsid w:val="00673607"/>
    <w:pPr>
      <w:ind w:left="480" w:hanging="240"/>
    </w:pPr>
  </w:style>
  <w:style w:type="paragraph" w:styleId="Index3">
    <w:name w:val="index 3"/>
    <w:basedOn w:val="Normal"/>
    <w:next w:val="Normal"/>
    <w:autoRedefine/>
    <w:rsid w:val="00673607"/>
    <w:pPr>
      <w:ind w:left="720" w:hanging="240"/>
    </w:pPr>
  </w:style>
  <w:style w:type="paragraph" w:styleId="Index4">
    <w:name w:val="index 4"/>
    <w:basedOn w:val="Normal"/>
    <w:next w:val="Normal"/>
    <w:autoRedefine/>
    <w:rsid w:val="00673607"/>
    <w:pPr>
      <w:ind w:left="960" w:hanging="240"/>
    </w:pPr>
  </w:style>
  <w:style w:type="paragraph" w:styleId="Index5">
    <w:name w:val="index 5"/>
    <w:basedOn w:val="Normal"/>
    <w:next w:val="Normal"/>
    <w:autoRedefine/>
    <w:rsid w:val="00673607"/>
    <w:pPr>
      <w:ind w:left="1200" w:hanging="240"/>
    </w:pPr>
  </w:style>
  <w:style w:type="paragraph" w:styleId="Index6">
    <w:name w:val="index 6"/>
    <w:basedOn w:val="Normal"/>
    <w:next w:val="Normal"/>
    <w:autoRedefine/>
    <w:rsid w:val="00673607"/>
    <w:pPr>
      <w:ind w:left="1440" w:hanging="240"/>
    </w:pPr>
  </w:style>
  <w:style w:type="paragraph" w:styleId="Index7">
    <w:name w:val="index 7"/>
    <w:basedOn w:val="Normal"/>
    <w:next w:val="Normal"/>
    <w:autoRedefine/>
    <w:rsid w:val="00673607"/>
    <w:pPr>
      <w:ind w:left="1680" w:hanging="240"/>
    </w:pPr>
  </w:style>
  <w:style w:type="paragraph" w:styleId="Index8">
    <w:name w:val="index 8"/>
    <w:basedOn w:val="Normal"/>
    <w:next w:val="Normal"/>
    <w:autoRedefine/>
    <w:rsid w:val="00673607"/>
    <w:pPr>
      <w:ind w:left="1920" w:hanging="240"/>
    </w:pPr>
  </w:style>
  <w:style w:type="paragraph" w:styleId="Index9">
    <w:name w:val="index 9"/>
    <w:basedOn w:val="Normal"/>
    <w:next w:val="Normal"/>
    <w:autoRedefine/>
    <w:rsid w:val="00673607"/>
    <w:pPr>
      <w:ind w:left="2160" w:hanging="240"/>
    </w:pPr>
  </w:style>
  <w:style w:type="paragraph" w:styleId="IndexHeading">
    <w:name w:val="index heading"/>
    <w:basedOn w:val="Normal"/>
    <w:next w:val="Index1"/>
    <w:rsid w:val="00673607"/>
    <w:rPr>
      <w:rFonts w:ascii="Arial" w:hAnsi="Arial" w:cs="Arial"/>
      <w:b/>
      <w:bCs/>
    </w:rPr>
  </w:style>
  <w:style w:type="paragraph" w:styleId="List">
    <w:name w:val="List"/>
    <w:basedOn w:val="Normal"/>
    <w:rsid w:val="00673607"/>
    <w:pPr>
      <w:ind w:left="360" w:hanging="360"/>
    </w:pPr>
  </w:style>
  <w:style w:type="paragraph" w:styleId="List2">
    <w:name w:val="List 2"/>
    <w:basedOn w:val="Normal"/>
    <w:rsid w:val="00673607"/>
    <w:pPr>
      <w:ind w:left="720" w:hanging="360"/>
    </w:pPr>
  </w:style>
  <w:style w:type="paragraph" w:styleId="List3">
    <w:name w:val="List 3"/>
    <w:basedOn w:val="Normal"/>
    <w:rsid w:val="00673607"/>
    <w:pPr>
      <w:ind w:left="1080" w:hanging="360"/>
    </w:pPr>
  </w:style>
  <w:style w:type="paragraph" w:styleId="List4">
    <w:name w:val="List 4"/>
    <w:basedOn w:val="Normal"/>
    <w:rsid w:val="00673607"/>
    <w:pPr>
      <w:ind w:left="1440" w:hanging="360"/>
    </w:pPr>
  </w:style>
  <w:style w:type="paragraph" w:styleId="List5">
    <w:name w:val="List 5"/>
    <w:basedOn w:val="Normal"/>
    <w:rsid w:val="00673607"/>
    <w:pPr>
      <w:ind w:left="1800" w:hanging="360"/>
    </w:pPr>
  </w:style>
  <w:style w:type="paragraph" w:styleId="ListBullet">
    <w:name w:val="List Bullet"/>
    <w:basedOn w:val="Normal"/>
    <w:rsid w:val="00673607"/>
    <w:pPr>
      <w:numPr>
        <w:numId w:val="3"/>
      </w:numPr>
    </w:pPr>
  </w:style>
  <w:style w:type="paragraph" w:styleId="ListBullet2">
    <w:name w:val="List Bullet 2"/>
    <w:basedOn w:val="Normal"/>
    <w:rsid w:val="00673607"/>
    <w:pPr>
      <w:numPr>
        <w:numId w:val="4"/>
      </w:numPr>
    </w:pPr>
  </w:style>
  <w:style w:type="paragraph" w:styleId="ListBullet3">
    <w:name w:val="List Bullet 3"/>
    <w:basedOn w:val="Normal"/>
    <w:rsid w:val="00673607"/>
    <w:pPr>
      <w:numPr>
        <w:numId w:val="5"/>
      </w:numPr>
    </w:pPr>
  </w:style>
  <w:style w:type="paragraph" w:styleId="ListBullet4">
    <w:name w:val="List Bullet 4"/>
    <w:basedOn w:val="Normal"/>
    <w:rsid w:val="00673607"/>
    <w:pPr>
      <w:numPr>
        <w:numId w:val="6"/>
      </w:numPr>
    </w:pPr>
  </w:style>
  <w:style w:type="paragraph" w:styleId="ListBullet5">
    <w:name w:val="List Bullet 5"/>
    <w:basedOn w:val="Normal"/>
    <w:rsid w:val="00673607"/>
    <w:pPr>
      <w:numPr>
        <w:numId w:val="7"/>
      </w:numPr>
    </w:pPr>
  </w:style>
  <w:style w:type="paragraph" w:styleId="ListContinue">
    <w:name w:val="List Continue"/>
    <w:basedOn w:val="Normal"/>
    <w:rsid w:val="00673607"/>
    <w:pPr>
      <w:spacing w:after="120"/>
      <w:ind w:left="360"/>
    </w:pPr>
  </w:style>
  <w:style w:type="paragraph" w:styleId="ListContinue2">
    <w:name w:val="List Continue 2"/>
    <w:basedOn w:val="Normal"/>
    <w:rsid w:val="00673607"/>
    <w:pPr>
      <w:spacing w:after="120"/>
      <w:ind w:left="720"/>
    </w:pPr>
  </w:style>
  <w:style w:type="paragraph" w:styleId="ListContinue3">
    <w:name w:val="List Continue 3"/>
    <w:basedOn w:val="Normal"/>
    <w:rsid w:val="00673607"/>
    <w:pPr>
      <w:spacing w:after="120"/>
      <w:ind w:left="1080"/>
    </w:pPr>
  </w:style>
  <w:style w:type="paragraph" w:styleId="ListContinue4">
    <w:name w:val="List Continue 4"/>
    <w:basedOn w:val="Normal"/>
    <w:rsid w:val="00673607"/>
    <w:pPr>
      <w:spacing w:after="120"/>
      <w:ind w:left="1440"/>
    </w:pPr>
  </w:style>
  <w:style w:type="paragraph" w:styleId="ListContinue5">
    <w:name w:val="List Continue 5"/>
    <w:basedOn w:val="Normal"/>
    <w:rsid w:val="00673607"/>
    <w:pPr>
      <w:spacing w:after="120"/>
      <w:ind w:left="1800"/>
    </w:pPr>
  </w:style>
  <w:style w:type="paragraph" w:styleId="ListNumber">
    <w:name w:val="List Number"/>
    <w:basedOn w:val="Normal"/>
    <w:rsid w:val="00673607"/>
    <w:pPr>
      <w:numPr>
        <w:numId w:val="8"/>
      </w:numPr>
    </w:pPr>
  </w:style>
  <w:style w:type="paragraph" w:styleId="ListNumber2">
    <w:name w:val="List Number 2"/>
    <w:basedOn w:val="Normal"/>
    <w:rsid w:val="00673607"/>
    <w:pPr>
      <w:numPr>
        <w:numId w:val="9"/>
      </w:numPr>
    </w:pPr>
  </w:style>
  <w:style w:type="paragraph" w:styleId="ListNumber3">
    <w:name w:val="List Number 3"/>
    <w:basedOn w:val="Normal"/>
    <w:rsid w:val="00673607"/>
    <w:pPr>
      <w:numPr>
        <w:numId w:val="10"/>
      </w:numPr>
    </w:pPr>
  </w:style>
  <w:style w:type="paragraph" w:styleId="ListNumber4">
    <w:name w:val="List Number 4"/>
    <w:basedOn w:val="Normal"/>
    <w:rsid w:val="00673607"/>
    <w:pPr>
      <w:numPr>
        <w:numId w:val="11"/>
      </w:numPr>
    </w:pPr>
  </w:style>
  <w:style w:type="paragraph" w:styleId="ListNumber5">
    <w:name w:val="List Number 5"/>
    <w:basedOn w:val="Normal"/>
    <w:rsid w:val="00673607"/>
    <w:pPr>
      <w:numPr>
        <w:numId w:val="12"/>
      </w:numPr>
    </w:pPr>
  </w:style>
  <w:style w:type="paragraph" w:styleId="MacroText">
    <w:name w:val="macro"/>
    <w:link w:val="MacroTextChar"/>
    <w:rsid w:val="006736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73607"/>
    <w:rPr>
      <w:rFonts w:ascii="Courier New" w:hAnsi="Courier New" w:cs="Courier New"/>
    </w:rPr>
  </w:style>
  <w:style w:type="paragraph" w:styleId="MessageHeader">
    <w:name w:val="Message Header"/>
    <w:basedOn w:val="Normal"/>
    <w:link w:val="MessageHeaderChar"/>
    <w:rsid w:val="006736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673607"/>
    <w:rPr>
      <w:rFonts w:ascii="Arial" w:hAnsi="Arial" w:cs="Arial"/>
      <w:sz w:val="22"/>
      <w:szCs w:val="24"/>
      <w:shd w:val="pct20" w:color="auto" w:fill="auto"/>
    </w:rPr>
  </w:style>
  <w:style w:type="paragraph" w:styleId="NormalIndent">
    <w:name w:val="Normal Indent"/>
    <w:basedOn w:val="Normal"/>
    <w:rsid w:val="00673607"/>
    <w:pPr>
      <w:ind w:left="720"/>
    </w:pPr>
  </w:style>
  <w:style w:type="paragraph" w:styleId="NoteHeading">
    <w:name w:val="Note Heading"/>
    <w:basedOn w:val="Normal"/>
    <w:next w:val="Normal"/>
    <w:link w:val="NoteHeadingChar"/>
    <w:rsid w:val="00673607"/>
  </w:style>
  <w:style w:type="character" w:customStyle="1" w:styleId="NoteHeadingChar">
    <w:name w:val="Note Heading Char"/>
    <w:link w:val="NoteHeading"/>
    <w:rsid w:val="00673607"/>
    <w:rPr>
      <w:rFonts w:ascii="Calibri" w:hAnsi="Calibri"/>
      <w:sz w:val="22"/>
      <w:szCs w:val="24"/>
    </w:rPr>
  </w:style>
  <w:style w:type="paragraph" w:styleId="PlainText">
    <w:name w:val="Plain Text"/>
    <w:basedOn w:val="Normal"/>
    <w:link w:val="PlainTextChar"/>
    <w:rsid w:val="00673607"/>
    <w:rPr>
      <w:rFonts w:ascii="Courier New" w:hAnsi="Courier New" w:cs="Courier New"/>
      <w:sz w:val="20"/>
      <w:szCs w:val="20"/>
    </w:rPr>
  </w:style>
  <w:style w:type="character" w:customStyle="1" w:styleId="PlainTextChar">
    <w:name w:val="Plain Text Char"/>
    <w:link w:val="PlainText"/>
    <w:rsid w:val="00673607"/>
    <w:rPr>
      <w:rFonts w:ascii="Courier New" w:hAnsi="Courier New" w:cs="Courier New"/>
    </w:rPr>
  </w:style>
  <w:style w:type="paragraph" w:styleId="Salutation">
    <w:name w:val="Salutation"/>
    <w:basedOn w:val="Normal"/>
    <w:next w:val="Normal"/>
    <w:link w:val="SalutationChar"/>
    <w:rsid w:val="00673607"/>
  </w:style>
  <w:style w:type="character" w:customStyle="1" w:styleId="SalutationChar">
    <w:name w:val="Salutation Char"/>
    <w:link w:val="Salutation"/>
    <w:rsid w:val="00673607"/>
    <w:rPr>
      <w:rFonts w:ascii="Calibri" w:hAnsi="Calibri"/>
      <w:sz w:val="22"/>
      <w:szCs w:val="24"/>
    </w:rPr>
  </w:style>
  <w:style w:type="paragraph" w:styleId="Signature">
    <w:name w:val="Signature"/>
    <w:basedOn w:val="Normal"/>
    <w:link w:val="SignatureChar"/>
    <w:rsid w:val="00673607"/>
    <w:pPr>
      <w:ind w:left="4320"/>
    </w:pPr>
  </w:style>
  <w:style w:type="character" w:customStyle="1" w:styleId="SignatureChar">
    <w:name w:val="Signature Char"/>
    <w:link w:val="Signature"/>
    <w:rsid w:val="00673607"/>
    <w:rPr>
      <w:rFonts w:ascii="Calibri" w:hAnsi="Calibri"/>
      <w:sz w:val="22"/>
      <w:szCs w:val="24"/>
    </w:rPr>
  </w:style>
  <w:style w:type="paragraph" w:styleId="Subtitle">
    <w:name w:val="Subtitle"/>
    <w:basedOn w:val="Normal"/>
    <w:link w:val="SubtitleChar"/>
    <w:qFormat/>
    <w:rsid w:val="00673607"/>
    <w:pPr>
      <w:spacing w:after="60"/>
      <w:jc w:val="center"/>
      <w:outlineLvl w:val="1"/>
    </w:pPr>
    <w:rPr>
      <w:rFonts w:ascii="Arial" w:hAnsi="Arial" w:cs="Arial"/>
    </w:rPr>
  </w:style>
  <w:style w:type="character" w:customStyle="1" w:styleId="SubtitleChar">
    <w:name w:val="Subtitle Char"/>
    <w:link w:val="Subtitle"/>
    <w:rsid w:val="00673607"/>
    <w:rPr>
      <w:rFonts w:ascii="Arial" w:hAnsi="Arial" w:cs="Arial"/>
      <w:sz w:val="22"/>
      <w:szCs w:val="24"/>
    </w:rPr>
  </w:style>
  <w:style w:type="paragraph" w:styleId="TableofAuthorities">
    <w:name w:val="table of authorities"/>
    <w:basedOn w:val="Normal"/>
    <w:next w:val="Normal"/>
    <w:rsid w:val="00673607"/>
    <w:pPr>
      <w:ind w:left="240" w:hanging="240"/>
    </w:pPr>
  </w:style>
  <w:style w:type="paragraph" w:styleId="TableofFigures">
    <w:name w:val="table of figures"/>
    <w:basedOn w:val="Normal"/>
    <w:next w:val="Normal"/>
    <w:rsid w:val="00673607"/>
  </w:style>
  <w:style w:type="paragraph" w:styleId="Title">
    <w:name w:val="Title"/>
    <w:basedOn w:val="Normal"/>
    <w:link w:val="TitleChar"/>
    <w:qFormat/>
    <w:rsid w:val="0067360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73607"/>
    <w:rPr>
      <w:rFonts w:ascii="Arial" w:hAnsi="Arial" w:cs="Arial"/>
      <w:b/>
      <w:bCs/>
      <w:kern w:val="28"/>
      <w:sz w:val="32"/>
      <w:szCs w:val="32"/>
    </w:rPr>
  </w:style>
  <w:style w:type="paragraph" w:styleId="TOAHeading">
    <w:name w:val="toa heading"/>
    <w:basedOn w:val="Normal"/>
    <w:next w:val="Normal"/>
    <w:rsid w:val="00673607"/>
    <w:pPr>
      <w:spacing w:before="120"/>
    </w:pPr>
    <w:rPr>
      <w:rFonts w:ascii="Arial" w:hAnsi="Arial" w:cs="Arial"/>
      <w:b/>
      <w:bCs/>
    </w:rPr>
  </w:style>
  <w:style w:type="paragraph" w:styleId="TOC1">
    <w:name w:val="toc 1"/>
    <w:basedOn w:val="Normal"/>
    <w:next w:val="Normal"/>
    <w:autoRedefine/>
    <w:rsid w:val="00673607"/>
  </w:style>
  <w:style w:type="paragraph" w:styleId="TOC2">
    <w:name w:val="toc 2"/>
    <w:basedOn w:val="Normal"/>
    <w:next w:val="Normal"/>
    <w:autoRedefine/>
    <w:rsid w:val="00673607"/>
    <w:pPr>
      <w:ind w:left="240"/>
    </w:pPr>
  </w:style>
  <w:style w:type="paragraph" w:styleId="TOC3">
    <w:name w:val="toc 3"/>
    <w:basedOn w:val="Normal"/>
    <w:next w:val="Normal"/>
    <w:autoRedefine/>
    <w:rsid w:val="00673607"/>
    <w:pPr>
      <w:ind w:left="480"/>
    </w:pPr>
  </w:style>
  <w:style w:type="paragraph" w:styleId="TOC4">
    <w:name w:val="toc 4"/>
    <w:basedOn w:val="Normal"/>
    <w:next w:val="Normal"/>
    <w:autoRedefine/>
    <w:rsid w:val="00673607"/>
    <w:pPr>
      <w:ind w:left="720"/>
    </w:pPr>
  </w:style>
  <w:style w:type="paragraph" w:styleId="TOC5">
    <w:name w:val="toc 5"/>
    <w:basedOn w:val="Normal"/>
    <w:next w:val="Normal"/>
    <w:autoRedefine/>
    <w:rsid w:val="00673607"/>
    <w:pPr>
      <w:ind w:left="960"/>
    </w:pPr>
  </w:style>
  <w:style w:type="paragraph" w:styleId="TOC6">
    <w:name w:val="toc 6"/>
    <w:basedOn w:val="Normal"/>
    <w:next w:val="Normal"/>
    <w:autoRedefine/>
    <w:rsid w:val="00673607"/>
    <w:pPr>
      <w:ind w:left="1200"/>
    </w:pPr>
  </w:style>
  <w:style w:type="paragraph" w:styleId="TOC7">
    <w:name w:val="toc 7"/>
    <w:basedOn w:val="Normal"/>
    <w:next w:val="Normal"/>
    <w:autoRedefine/>
    <w:rsid w:val="00673607"/>
    <w:pPr>
      <w:ind w:left="1440"/>
    </w:pPr>
  </w:style>
  <w:style w:type="paragraph" w:styleId="TOC8">
    <w:name w:val="toc 8"/>
    <w:basedOn w:val="Normal"/>
    <w:next w:val="Normal"/>
    <w:autoRedefine/>
    <w:rsid w:val="00673607"/>
    <w:pPr>
      <w:ind w:left="1680"/>
    </w:pPr>
  </w:style>
  <w:style w:type="paragraph" w:styleId="TOC9">
    <w:name w:val="toc 9"/>
    <w:basedOn w:val="Normal"/>
    <w:next w:val="Normal"/>
    <w:autoRedefine/>
    <w:rsid w:val="00673607"/>
    <w:pPr>
      <w:ind w:left="1920"/>
    </w:pPr>
  </w:style>
  <w:style w:type="paragraph" w:styleId="ListParagraph">
    <w:name w:val="List Paragraph"/>
    <w:basedOn w:val="Normal"/>
    <w:uiPriority w:val="1"/>
    <w:qFormat/>
    <w:rsid w:val="00FA37E7"/>
    <w:pPr>
      <w:widowControl w:val="0"/>
      <w:autoSpaceDE w:val="0"/>
      <w:autoSpaceDN w:val="0"/>
      <w:adjustRightInd w:val="0"/>
      <w:ind w:left="1420" w:hanging="360"/>
    </w:pPr>
    <w:rPr>
      <w:rFonts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5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D00D-6B16-4674-846D-8BB832FD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3</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Introduction</vt:lpstr>
    </vt:vector>
  </TitlesOfParts>
  <Company>Peak Consulting</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mspiess</dc:creator>
  <cp:keywords/>
  <dc:description>Revised 2016</dc:description>
  <cp:lastModifiedBy>CATA General Account</cp:lastModifiedBy>
  <cp:revision>5</cp:revision>
  <cp:lastPrinted>2022-08-19T18:05:00Z</cp:lastPrinted>
  <dcterms:created xsi:type="dcterms:W3CDTF">2024-08-27T16:38:00Z</dcterms:created>
  <dcterms:modified xsi:type="dcterms:W3CDTF">2024-08-27T19:24:00Z</dcterms:modified>
</cp:coreProperties>
</file>