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A43F0E" w14:textId="0134D070" w:rsidR="00B27230" w:rsidRPr="00E63595" w:rsidRDefault="00EE4EDC" w:rsidP="00375E43">
      <w:pPr>
        <w:pStyle w:val="StdContestTitle"/>
      </w:pPr>
      <w:proofErr w:type="spellStart"/>
      <w:r>
        <w:t>california</w:t>
      </w:r>
      <w:proofErr w:type="spellEnd"/>
      <w:r>
        <w:t xml:space="preserve"> water </w:t>
      </w:r>
    </w:p>
    <w:p w14:paraId="6113CFC7" w14:textId="64197579" w:rsidR="00B27230" w:rsidRPr="00E63595" w:rsidRDefault="00116A7D" w:rsidP="00F9707B">
      <w:pPr>
        <w:pStyle w:val="StdContestSubHeading"/>
      </w:pPr>
      <w:r>
        <w:t>Revised</w:t>
      </w:r>
      <w:r w:rsidR="00B27230" w:rsidRPr="00E63595">
        <w:t xml:space="preserve"> </w:t>
      </w:r>
      <w:r w:rsidR="00B27230">
        <w:t>6/20</w:t>
      </w:r>
      <w:r w:rsidR="00145DDD">
        <w:t>2</w:t>
      </w:r>
      <w:r w:rsidR="00BF10FD">
        <w:t>3</w:t>
      </w:r>
    </w:p>
    <w:p w14:paraId="6A7D949E" w14:textId="77777777" w:rsidR="00EE4EDC" w:rsidRPr="00071A9A" w:rsidRDefault="00EE4EDC" w:rsidP="006D60FF">
      <w:pPr>
        <w:pStyle w:val="StdContestSubHeading"/>
        <w:rPr>
          <w:sz w:val="8"/>
          <w:szCs w:val="10"/>
        </w:rPr>
      </w:pPr>
    </w:p>
    <w:p w14:paraId="1D9C91ED" w14:textId="1F285CD2" w:rsidR="006D60FF" w:rsidRPr="006C3B6D" w:rsidRDefault="006D60FF" w:rsidP="006D60FF">
      <w:pPr>
        <w:pStyle w:val="StdContestSubHeading"/>
      </w:pPr>
      <w:r w:rsidRPr="006C3B6D">
        <w:t>Purpose and Standards</w:t>
      </w:r>
    </w:p>
    <w:p w14:paraId="1DA18B4C" w14:textId="50554444" w:rsidR="00EE4EDC" w:rsidRDefault="00EE4EDC" w:rsidP="00EE4EDC">
      <w:r>
        <w:t xml:space="preserve">The California Water event seeks to develop </w:t>
      </w:r>
      <w:r w:rsidR="00BF10FD">
        <w:t>students’</w:t>
      </w:r>
      <w:r>
        <w:t xml:space="preserve"> understanding of the importance and history of water usage, </w:t>
      </w:r>
      <w:r w:rsidR="00116A7D">
        <w:t>storage,</w:t>
      </w:r>
      <w:r>
        <w:t xml:space="preserve"> and distribution and how it affects California agriculture. As issues related to water in the state become even more complex, it is vital the those entering the agriculture industry have a general understanding of how the federal and state water systems operate, how the history of water issues affect agriculture today.</w:t>
      </w:r>
    </w:p>
    <w:p w14:paraId="6ED00B7C" w14:textId="77777777" w:rsidR="00EE4EDC" w:rsidRDefault="00EE4EDC" w:rsidP="00EE4EDC"/>
    <w:p w14:paraId="5A53575F" w14:textId="5CF07201" w:rsidR="00EE4EDC" w:rsidRDefault="00EE4EDC" w:rsidP="00EE4EDC">
      <w:r>
        <w:t>California Career Technical Education Model Curriculum Standards addressed by this event include:</w:t>
      </w:r>
    </w:p>
    <w:p w14:paraId="0F5286D4" w14:textId="77777777" w:rsidR="00EE4EDC" w:rsidRDefault="00EE4EDC" w:rsidP="00EE4EDC"/>
    <w:p w14:paraId="4A4BCB20" w14:textId="0EC0C648" w:rsidR="00EE4EDC" w:rsidRDefault="00EE4EDC" w:rsidP="00EE4EDC">
      <w:r>
        <w:t>Academic Standards: English Language Arts: 9-10.3, 9-10.4, 9-10.5, 9-10.7, 11-12.3. History and Geography: 11.6.3. History/Social Science: 12.1.1, 12.1.4.  Science: ESS2, ESS3</w:t>
      </w:r>
    </w:p>
    <w:p w14:paraId="148378AC" w14:textId="77777777" w:rsidR="00EE4EDC" w:rsidRDefault="00EE4EDC" w:rsidP="00EE4EDC"/>
    <w:p w14:paraId="58BC6EE1" w14:textId="5DAF0BC6" w:rsidR="00EE4EDC" w:rsidRDefault="00EE4EDC" w:rsidP="00EE4EDC">
      <w:r>
        <w:t>Anchor Standards:  Technology 4.5, Responsibility and Flexibility 7.8, Ethics and Legal Responsibilities 8.2, Technical Knowledge and Skills 10.1.</w:t>
      </w:r>
    </w:p>
    <w:p w14:paraId="1F63A5D0" w14:textId="77777777" w:rsidR="00EE4EDC" w:rsidRDefault="00EE4EDC" w:rsidP="00EE4EDC"/>
    <w:p w14:paraId="4FF688ED" w14:textId="77777777" w:rsidR="00EE4EDC" w:rsidRDefault="00EE4EDC" w:rsidP="00EE4EDC">
      <w:r>
        <w:t>Agricultural Business Pathway Standards:  A2.1, A5.1, A6.1. Agriscience Pathway Standards: C1.5, (C2.1-2.4). Forestry and Natural Resources Pathway Standards: E6.1, 6.4, 6.5. Plant and Soils Science Pathway Standards: (G8.1 – G8.3).</w:t>
      </w:r>
    </w:p>
    <w:p w14:paraId="7CA7AB0D" w14:textId="77777777" w:rsidR="00B27230" w:rsidRPr="006C3B6D" w:rsidRDefault="00B27230" w:rsidP="00F9707B">
      <w:pPr>
        <w:pStyle w:val="StdContestSubHeading"/>
      </w:pPr>
      <w:r w:rsidRPr="006C3B6D">
        <w:t>Contestants</w:t>
      </w:r>
    </w:p>
    <w:p w14:paraId="0A5C4D2E" w14:textId="77777777" w:rsidR="00EE4EDC" w:rsidRDefault="00EE4EDC" w:rsidP="00417F2B">
      <w:pPr>
        <w:pStyle w:val="ListParagraph"/>
        <w:numPr>
          <w:ilvl w:val="0"/>
          <w:numId w:val="13"/>
        </w:numPr>
      </w:pPr>
      <w:r>
        <w:t>Teams shall consist of three to five members.  The scores of the three highest team members shall be used for the team score.  All team members are eligible for individual awards.</w:t>
      </w:r>
    </w:p>
    <w:p w14:paraId="12099BD4" w14:textId="7900F270" w:rsidR="00EE4EDC" w:rsidRDefault="00EE4EDC" w:rsidP="00417F2B">
      <w:pPr>
        <w:pStyle w:val="ListParagraph"/>
        <w:numPr>
          <w:ilvl w:val="0"/>
          <w:numId w:val="13"/>
        </w:numPr>
      </w:pPr>
      <w:r>
        <w:t>To be eligible for the State Contest, a chapter must have participated in a Sectional California Water Contest during the current school year. All teams participating at the sectional contest are eligible to compete at the state contest. Each Sectional contest host school will submit a list of chapters and individuals participating at the sectional contest to state staff.</w:t>
      </w:r>
    </w:p>
    <w:p w14:paraId="5092E341" w14:textId="77777777" w:rsidR="00B27230" w:rsidRDefault="00B27230" w:rsidP="00F9707B">
      <w:pPr>
        <w:pStyle w:val="StdContestSubHeading"/>
      </w:pPr>
      <w:r>
        <w:t>Classes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005"/>
        <w:gridCol w:w="1585"/>
        <w:gridCol w:w="1187"/>
      </w:tblGrid>
      <w:tr w:rsidR="00B27230" w:rsidRPr="00E63595" w14:paraId="39AEF5C4" w14:textId="77777777" w:rsidTr="00944151">
        <w:tc>
          <w:tcPr>
            <w:tcW w:w="0" w:type="auto"/>
          </w:tcPr>
          <w:p w14:paraId="2E2526CE" w14:textId="77777777" w:rsidR="00B27230" w:rsidRPr="00944151" w:rsidRDefault="00B27230" w:rsidP="00466124">
            <w:pPr>
              <w:pStyle w:val="NormalWeb"/>
              <w:rPr>
                <w:b/>
              </w:rPr>
            </w:pPr>
            <w:r w:rsidRPr="00944151">
              <w:rPr>
                <w:b/>
              </w:rPr>
              <w:t>Class</w:t>
            </w:r>
          </w:p>
        </w:tc>
        <w:tc>
          <w:tcPr>
            <w:tcW w:w="0" w:type="auto"/>
          </w:tcPr>
          <w:p w14:paraId="624E7FC8" w14:textId="77777777" w:rsidR="00B27230" w:rsidRPr="00944151" w:rsidRDefault="00B27230" w:rsidP="00466124">
            <w:pPr>
              <w:pStyle w:val="NormalWeb"/>
              <w:rPr>
                <w:b/>
              </w:rPr>
            </w:pPr>
            <w:r w:rsidRPr="00944151">
              <w:rPr>
                <w:b/>
              </w:rPr>
              <w:t>Individual Points</w:t>
            </w:r>
          </w:p>
        </w:tc>
        <w:tc>
          <w:tcPr>
            <w:tcW w:w="0" w:type="auto"/>
          </w:tcPr>
          <w:p w14:paraId="7888F86A" w14:textId="77777777" w:rsidR="00B27230" w:rsidRPr="00944151" w:rsidRDefault="00B27230" w:rsidP="00466124">
            <w:pPr>
              <w:pStyle w:val="NormalWeb"/>
              <w:rPr>
                <w:b/>
              </w:rPr>
            </w:pPr>
            <w:r w:rsidRPr="00944151">
              <w:rPr>
                <w:b/>
              </w:rPr>
              <w:t>Team Points</w:t>
            </w:r>
          </w:p>
        </w:tc>
      </w:tr>
      <w:tr w:rsidR="00B27230" w:rsidRPr="00E63595" w14:paraId="2EA30136" w14:textId="77777777" w:rsidTr="00944151">
        <w:tc>
          <w:tcPr>
            <w:tcW w:w="0" w:type="auto"/>
          </w:tcPr>
          <w:p w14:paraId="08173267" w14:textId="6B21C24B" w:rsidR="00B27230" w:rsidRPr="00E63595" w:rsidRDefault="0087217B" w:rsidP="00466124">
            <w:pPr>
              <w:pStyle w:val="NormalWeb"/>
            </w:pPr>
            <w:r>
              <w:t>True/False</w:t>
            </w:r>
          </w:p>
        </w:tc>
        <w:tc>
          <w:tcPr>
            <w:tcW w:w="0" w:type="auto"/>
          </w:tcPr>
          <w:p w14:paraId="7CF556DB" w14:textId="383F01E3" w:rsidR="00B27230" w:rsidRPr="00E63595" w:rsidRDefault="0087217B" w:rsidP="00B871D9">
            <w:pPr>
              <w:pStyle w:val="NormalWeb"/>
              <w:jc w:val="right"/>
            </w:pPr>
            <w:r>
              <w:t>50</w:t>
            </w:r>
          </w:p>
        </w:tc>
        <w:tc>
          <w:tcPr>
            <w:tcW w:w="0" w:type="auto"/>
          </w:tcPr>
          <w:p w14:paraId="6B120DA9" w14:textId="24DF1B93" w:rsidR="00B27230" w:rsidRPr="00E63595" w:rsidRDefault="0087217B" w:rsidP="00B871D9">
            <w:pPr>
              <w:pStyle w:val="NormalWeb"/>
              <w:jc w:val="right"/>
            </w:pPr>
            <w:r>
              <w:t>150</w:t>
            </w:r>
          </w:p>
        </w:tc>
      </w:tr>
      <w:tr w:rsidR="0087217B" w:rsidRPr="00E63595" w14:paraId="5D0FD9CA" w14:textId="77777777" w:rsidTr="00944151">
        <w:tc>
          <w:tcPr>
            <w:tcW w:w="0" w:type="auto"/>
          </w:tcPr>
          <w:p w14:paraId="297B8E1E" w14:textId="7DC1FDDA" w:rsidR="0087217B" w:rsidRPr="00E63595" w:rsidRDefault="0087217B" w:rsidP="00466124">
            <w:pPr>
              <w:pStyle w:val="NormalWeb"/>
            </w:pPr>
            <w:r>
              <w:t>Matching</w:t>
            </w:r>
          </w:p>
        </w:tc>
        <w:tc>
          <w:tcPr>
            <w:tcW w:w="0" w:type="auto"/>
          </w:tcPr>
          <w:p w14:paraId="0407DA83" w14:textId="5B003FC0" w:rsidR="0087217B" w:rsidRPr="00E63595" w:rsidRDefault="0087217B" w:rsidP="00B871D9">
            <w:pPr>
              <w:pStyle w:val="NormalWeb"/>
              <w:jc w:val="right"/>
            </w:pPr>
            <w:r>
              <w:t>50</w:t>
            </w:r>
          </w:p>
        </w:tc>
        <w:tc>
          <w:tcPr>
            <w:tcW w:w="0" w:type="auto"/>
          </w:tcPr>
          <w:p w14:paraId="3C567D40" w14:textId="5B710521" w:rsidR="0087217B" w:rsidRPr="00E63595" w:rsidRDefault="0087217B" w:rsidP="00B871D9">
            <w:pPr>
              <w:pStyle w:val="NormalWeb"/>
              <w:jc w:val="right"/>
            </w:pPr>
            <w:r>
              <w:t>150</w:t>
            </w:r>
          </w:p>
        </w:tc>
      </w:tr>
      <w:tr w:rsidR="0087217B" w:rsidRPr="00E63595" w14:paraId="4E29F180" w14:textId="77777777" w:rsidTr="00944151">
        <w:tc>
          <w:tcPr>
            <w:tcW w:w="0" w:type="auto"/>
          </w:tcPr>
          <w:p w14:paraId="4175EC6C" w14:textId="37D271F2" w:rsidR="0087217B" w:rsidRPr="00E63595" w:rsidRDefault="0087217B" w:rsidP="00466124">
            <w:pPr>
              <w:pStyle w:val="NormalWeb"/>
            </w:pPr>
            <w:r>
              <w:t>Total</w:t>
            </w:r>
          </w:p>
        </w:tc>
        <w:tc>
          <w:tcPr>
            <w:tcW w:w="0" w:type="auto"/>
          </w:tcPr>
          <w:p w14:paraId="63FBD03C" w14:textId="7F39334F" w:rsidR="0087217B" w:rsidRPr="00E63595" w:rsidRDefault="0087217B" w:rsidP="00B871D9">
            <w:pPr>
              <w:pStyle w:val="NormalWeb"/>
              <w:jc w:val="right"/>
            </w:pPr>
            <w:r>
              <w:t>100</w:t>
            </w:r>
          </w:p>
        </w:tc>
        <w:tc>
          <w:tcPr>
            <w:tcW w:w="0" w:type="auto"/>
          </w:tcPr>
          <w:p w14:paraId="4E70884E" w14:textId="31780024" w:rsidR="0087217B" w:rsidRPr="00E63595" w:rsidRDefault="0087217B" w:rsidP="00B871D9">
            <w:pPr>
              <w:pStyle w:val="NormalWeb"/>
              <w:jc w:val="right"/>
            </w:pPr>
            <w:r>
              <w:t>300</w:t>
            </w:r>
          </w:p>
        </w:tc>
      </w:tr>
    </w:tbl>
    <w:p w14:paraId="3E722EFD" w14:textId="77777777" w:rsidR="00B27230" w:rsidRDefault="00B27230" w:rsidP="00F9707B">
      <w:pPr>
        <w:pStyle w:val="StdContestSubHeading"/>
      </w:pPr>
      <w:r>
        <w:t>Tie Breaker</w:t>
      </w:r>
    </w:p>
    <w:p w14:paraId="2AF81A3F" w14:textId="0D90EA25" w:rsidR="00EE4EDC" w:rsidRDefault="00EE4EDC" w:rsidP="00417F2B">
      <w:pPr>
        <w:pStyle w:val="ListParagraph"/>
        <w:numPr>
          <w:ilvl w:val="0"/>
          <w:numId w:val="14"/>
        </w:numPr>
        <w:spacing w:after="160" w:line="256" w:lineRule="auto"/>
      </w:pPr>
      <w:r>
        <w:t>Tie</w:t>
      </w:r>
      <w:r w:rsidR="00625387">
        <w:t>s between</w:t>
      </w:r>
      <w:r>
        <w:t xml:space="preserve"> individuals and teams will be </w:t>
      </w:r>
      <w:r w:rsidR="00625387">
        <w:t>broken</w:t>
      </w:r>
      <w:r>
        <w:t xml:space="preserve"> by </w:t>
      </w:r>
      <w:r w:rsidR="00625387">
        <w:t>the respective individuals or team scores on the true/false questions.</w:t>
      </w:r>
    </w:p>
    <w:p w14:paraId="0B13B16A" w14:textId="5DE470D5" w:rsidR="00EE4EDC" w:rsidRDefault="00EE4EDC" w:rsidP="00417F2B">
      <w:pPr>
        <w:pStyle w:val="ListParagraph"/>
        <w:numPr>
          <w:ilvl w:val="0"/>
          <w:numId w:val="14"/>
        </w:numPr>
        <w:spacing w:after="160" w:line="256" w:lineRule="auto"/>
      </w:pPr>
      <w:r>
        <w:t xml:space="preserve">If a tie still exists, the score </w:t>
      </w:r>
      <w:r w:rsidR="00625387">
        <w:t>of the individuals or team scores on the multiple-choice questions will be used.</w:t>
      </w:r>
      <w:r>
        <w:t xml:space="preserve">  </w:t>
      </w:r>
    </w:p>
    <w:p w14:paraId="3A76183D" w14:textId="77777777" w:rsidR="00B27230" w:rsidRDefault="00B27230" w:rsidP="00F9707B">
      <w:pPr>
        <w:pStyle w:val="StdContestSubHeading"/>
        <w:rPr>
          <w:rFonts w:cs="Arial"/>
        </w:rPr>
      </w:pPr>
      <w:r>
        <w:t>Rules</w:t>
      </w:r>
    </w:p>
    <w:p w14:paraId="5B917B26" w14:textId="47A45EE1" w:rsidR="00EE4EDC" w:rsidRPr="00D46687" w:rsidRDefault="00EE4EDC" w:rsidP="00417F2B">
      <w:pPr>
        <w:pStyle w:val="ListParagraph"/>
        <w:numPr>
          <w:ilvl w:val="0"/>
          <w:numId w:val="16"/>
        </w:numPr>
        <w:rPr>
          <w:rFonts w:ascii="Arial" w:hAnsi="Arial" w:cs="Arial"/>
        </w:rPr>
      </w:pPr>
      <w:r>
        <w:t xml:space="preserve">The contest consists of a </w:t>
      </w:r>
      <w:r w:rsidR="00284BF1">
        <w:t>100-point</w:t>
      </w:r>
      <w:r>
        <w:t xml:space="preserve"> written examination</w:t>
      </w:r>
      <w:r w:rsidR="00625387">
        <w:t xml:space="preserve">, which will be made up of 50 true/false and 50 multiple-choice questions, </w:t>
      </w:r>
      <w:r>
        <w:t xml:space="preserve">based on materials listed in the </w:t>
      </w:r>
      <w:r w:rsidR="00625387">
        <w:t>References</w:t>
      </w:r>
      <w:r>
        <w:t xml:space="preserve"> section below.</w:t>
      </w:r>
    </w:p>
    <w:p w14:paraId="772E540B" w14:textId="77777777" w:rsidR="00EE4EDC" w:rsidRPr="00D46687" w:rsidRDefault="00EE4EDC" w:rsidP="00417F2B">
      <w:pPr>
        <w:pStyle w:val="ListParagraph"/>
        <w:numPr>
          <w:ilvl w:val="0"/>
          <w:numId w:val="16"/>
        </w:numPr>
        <w:rPr>
          <w:rFonts w:cstheme="minorHAnsi"/>
        </w:rPr>
      </w:pPr>
      <w:r w:rsidRPr="00D46687">
        <w:rPr>
          <w:rFonts w:cstheme="minorHAnsi"/>
        </w:rPr>
        <w:t xml:space="preserve">Contest emphasis is on the subjects of a general knowledge of the following is required: </w:t>
      </w:r>
    </w:p>
    <w:p w14:paraId="475B11C6" w14:textId="77777777" w:rsidR="00EE4EDC" w:rsidRPr="000F0295" w:rsidRDefault="00EE4EDC" w:rsidP="00417F2B">
      <w:pPr>
        <w:pStyle w:val="ListParagraph"/>
        <w:numPr>
          <w:ilvl w:val="0"/>
          <w:numId w:val="17"/>
        </w:numPr>
      </w:pPr>
      <w:r w:rsidRPr="000F0295">
        <w:t>The history/timeline of California water infrastructure development</w:t>
      </w:r>
    </w:p>
    <w:p w14:paraId="0BC5A270" w14:textId="77777777" w:rsidR="00EE4EDC" w:rsidRPr="000F0295" w:rsidRDefault="00EE4EDC" w:rsidP="00417F2B">
      <w:pPr>
        <w:pStyle w:val="ListParagraph"/>
        <w:numPr>
          <w:ilvl w:val="0"/>
          <w:numId w:val="17"/>
        </w:numPr>
      </w:pPr>
      <w:r w:rsidRPr="000F0295">
        <w:lastRenderedPageBreak/>
        <w:t>Knowledge of the major California water system components to include watersheds, rivers, San Joaquin/Sacramento Delta, dams, reservoirs, pumping stations, canals, aqueducts, groundwater aquifers</w:t>
      </w:r>
    </w:p>
    <w:p w14:paraId="37F55D6F" w14:textId="77777777" w:rsidR="00EE4EDC" w:rsidRPr="000F0295" w:rsidRDefault="00EE4EDC" w:rsidP="00417F2B">
      <w:pPr>
        <w:pStyle w:val="ListParagraph"/>
        <w:numPr>
          <w:ilvl w:val="0"/>
          <w:numId w:val="17"/>
        </w:numPr>
      </w:pPr>
      <w:r w:rsidRPr="000F0295">
        <w:t>Agricultural, urban and environmental water use statistics</w:t>
      </w:r>
    </w:p>
    <w:p w14:paraId="5B0E2E62" w14:textId="77777777" w:rsidR="00EE4EDC" w:rsidRPr="000F0295" w:rsidRDefault="00EE4EDC" w:rsidP="00417F2B">
      <w:pPr>
        <w:pStyle w:val="ListParagraph"/>
        <w:numPr>
          <w:ilvl w:val="0"/>
          <w:numId w:val="17"/>
        </w:numPr>
      </w:pPr>
      <w:r w:rsidRPr="000F0295">
        <w:t>Government agencies and water districts role in water management</w:t>
      </w:r>
    </w:p>
    <w:p w14:paraId="4A16553F" w14:textId="77777777" w:rsidR="00EE4EDC" w:rsidRPr="000F0295" w:rsidRDefault="00EE4EDC" w:rsidP="00417F2B">
      <w:pPr>
        <w:pStyle w:val="ListParagraph"/>
        <w:numPr>
          <w:ilvl w:val="0"/>
          <w:numId w:val="17"/>
        </w:numPr>
      </w:pPr>
      <w:r w:rsidRPr="000F0295">
        <w:t>State Water Project (SWP) history</w:t>
      </w:r>
    </w:p>
    <w:p w14:paraId="55D11E16" w14:textId="77777777" w:rsidR="00EE4EDC" w:rsidRPr="000F0295" w:rsidRDefault="00EE4EDC" w:rsidP="00417F2B">
      <w:pPr>
        <w:pStyle w:val="ListParagraph"/>
        <w:numPr>
          <w:ilvl w:val="0"/>
          <w:numId w:val="17"/>
        </w:numPr>
      </w:pPr>
      <w:r w:rsidRPr="000F0295">
        <w:t>Central Valley Project (CVP) history</w:t>
      </w:r>
    </w:p>
    <w:p w14:paraId="527C27C7" w14:textId="77777777" w:rsidR="00EE4EDC" w:rsidRPr="000F0295" w:rsidRDefault="00EE4EDC" w:rsidP="00417F2B">
      <w:pPr>
        <w:pStyle w:val="ListParagraph"/>
        <w:numPr>
          <w:ilvl w:val="0"/>
          <w:numId w:val="17"/>
        </w:numPr>
      </w:pPr>
      <w:r w:rsidRPr="000F0295">
        <w:t>Groundwater information</w:t>
      </w:r>
    </w:p>
    <w:p w14:paraId="000EEBD1" w14:textId="77777777" w:rsidR="00EE4EDC" w:rsidRPr="00D46687" w:rsidRDefault="00EE4EDC" w:rsidP="00417F2B">
      <w:pPr>
        <w:pStyle w:val="ListParagraph"/>
        <w:numPr>
          <w:ilvl w:val="0"/>
          <w:numId w:val="16"/>
        </w:numPr>
        <w:rPr>
          <w:rFonts w:ascii="Arial" w:hAnsi="Arial" w:cs="Arial"/>
        </w:rPr>
      </w:pPr>
      <w:r>
        <w:t>A chapter may bring up to 10 individuals to a sectional contest.  All participants will be eligible for individual awards.  The three highest scoring individuals from a chapter will comprise a team.</w:t>
      </w:r>
    </w:p>
    <w:p w14:paraId="57796154" w14:textId="77777777" w:rsidR="00EE4EDC" w:rsidRPr="00D46687" w:rsidRDefault="00EE4EDC" w:rsidP="00417F2B">
      <w:pPr>
        <w:pStyle w:val="ListParagraph"/>
        <w:numPr>
          <w:ilvl w:val="0"/>
          <w:numId w:val="16"/>
        </w:numPr>
        <w:rPr>
          <w:rFonts w:ascii="Arial" w:hAnsi="Arial" w:cs="Arial"/>
        </w:rPr>
      </w:pPr>
      <w:r>
        <w:t>There is a minimum of two teams required to hold a valid sectional contest.</w:t>
      </w:r>
    </w:p>
    <w:p w14:paraId="6697BA64" w14:textId="77777777" w:rsidR="00EE4EDC" w:rsidRPr="00D46687" w:rsidRDefault="00EE4EDC" w:rsidP="00417F2B">
      <w:pPr>
        <w:pStyle w:val="ListParagraph"/>
        <w:numPr>
          <w:ilvl w:val="0"/>
          <w:numId w:val="16"/>
        </w:numPr>
        <w:rPr>
          <w:rFonts w:ascii="Arial" w:hAnsi="Arial" w:cs="Arial"/>
        </w:rPr>
      </w:pPr>
      <w:r>
        <w:t>To be eligible for the state contest a team must have participated in a valid sectional marketing contest during the current school year. All teams participating at the sectional contest are eligible to compete at the state contest.</w:t>
      </w:r>
    </w:p>
    <w:p w14:paraId="65D684DD" w14:textId="77777777" w:rsidR="00EE4EDC" w:rsidRPr="00D46687" w:rsidRDefault="00EE4EDC" w:rsidP="00417F2B">
      <w:pPr>
        <w:pStyle w:val="ListParagraph"/>
        <w:numPr>
          <w:ilvl w:val="0"/>
          <w:numId w:val="16"/>
        </w:numPr>
        <w:rPr>
          <w:rFonts w:ascii="Arial" w:hAnsi="Arial" w:cs="Arial"/>
        </w:rPr>
      </w:pPr>
      <w:r>
        <w:t>In the event a local chapter is the only chapter within a section wishing to participate in the competition and qualify for state finals, that chapter team shall be allowed to participate in a valid sectional contest in another section. The section in which that chapter shall participate shall be determined by the Regional Supervisor of Agricultural Education prior to the section contest.</w:t>
      </w:r>
    </w:p>
    <w:p w14:paraId="71B3F9C2" w14:textId="77777777" w:rsidR="00EE4EDC" w:rsidRPr="00D46687" w:rsidRDefault="00EE4EDC" w:rsidP="00417F2B">
      <w:pPr>
        <w:pStyle w:val="ListParagraph"/>
        <w:numPr>
          <w:ilvl w:val="0"/>
          <w:numId w:val="16"/>
        </w:numPr>
        <w:rPr>
          <w:rFonts w:ascii="Arial" w:hAnsi="Arial" w:cs="Arial"/>
        </w:rPr>
      </w:pPr>
      <w:r w:rsidRPr="00EA475E">
        <w:t>References: The fo</w:t>
      </w:r>
      <w:r>
        <w:t xml:space="preserve">llowing references will be used to develop question for the test. Only information provided on the pages listed below can be used to generate questions. </w:t>
      </w:r>
      <w:r w:rsidRPr="00D46687">
        <w:rPr>
          <w:b/>
        </w:rPr>
        <w:t>Links to separate pages within these pages will not be used unless specifically added to this list</w:t>
      </w:r>
      <w:r>
        <w:t>.:</w:t>
      </w:r>
    </w:p>
    <w:p w14:paraId="208181C3" w14:textId="77777777" w:rsidR="00EE4EDC" w:rsidRDefault="00EE4EDC" w:rsidP="00417F2B">
      <w:pPr>
        <w:pStyle w:val="RulesOutline"/>
        <w:numPr>
          <w:ilvl w:val="1"/>
          <w:numId w:val="2"/>
        </w:numPr>
        <w:rPr>
          <w:rFonts w:ascii="Arial" w:hAnsi="Arial" w:cs="Arial"/>
        </w:rPr>
      </w:pPr>
      <w:hyperlink r:id="rId7" w:history="1">
        <w:r w:rsidRPr="00DF3CD4">
          <w:rPr>
            <w:rStyle w:val="Hyperlink"/>
            <w:rFonts w:ascii="Arial" w:hAnsi="Arial"/>
          </w:rPr>
          <w:t>https://www.watereducation.org/aquapedia/california-water-timeline</w:t>
        </w:r>
      </w:hyperlink>
      <w:r>
        <w:rPr>
          <w:rFonts w:ascii="Arial" w:hAnsi="Arial" w:cs="Arial"/>
        </w:rPr>
        <w:t xml:space="preserve"> </w:t>
      </w:r>
    </w:p>
    <w:p w14:paraId="235BDA1A" w14:textId="77777777" w:rsidR="00EE4EDC" w:rsidRPr="00636235" w:rsidRDefault="00EE4EDC" w:rsidP="00417F2B">
      <w:pPr>
        <w:pStyle w:val="RulesOutline"/>
        <w:numPr>
          <w:ilvl w:val="1"/>
          <w:numId w:val="2"/>
        </w:numPr>
        <w:rPr>
          <w:rFonts w:ascii="Arial" w:hAnsi="Arial" w:cs="Arial"/>
        </w:rPr>
      </w:pPr>
      <w:hyperlink r:id="rId8" w:history="1">
        <w:r w:rsidRPr="00DF3CD4">
          <w:rPr>
            <w:rStyle w:val="Hyperlink"/>
            <w:rFonts w:ascii="Arial" w:hAnsi="Arial"/>
          </w:rPr>
          <w:t>https://water.ca.gov/Programs/State-Water-Project/SWP-Facilities/History</w:t>
        </w:r>
      </w:hyperlink>
      <w:r>
        <w:rPr>
          <w:rFonts w:ascii="Arial" w:hAnsi="Arial" w:cs="Arial"/>
        </w:rPr>
        <w:t xml:space="preserve">  </w:t>
      </w:r>
    </w:p>
    <w:p w14:paraId="229211FB" w14:textId="77777777" w:rsidR="00EE4EDC" w:rsidRDefault="00EE4EDC" w:rsidP="00417F2B">
      <w:pPr>
        <w:pStyle w:val="RulesOutline"/>
        <w:numPr>
          <w:ilvl w:val="1"/>
          <w:numId w:val="2"/>
        </w:numPr>
        <w:rPr>
          <w:rFonts w:ascii="Arial" w:hAnsi="Arial" w:cs="Arial"/>
        </w:rPr>
      </w:pPr>
      <w:hyperlink r:id="rId9" w:history="1">
        <w:r w:rsidRPr="00DF3CD4">
          <w:rPr>
            <w:rStyle w:val="Hyperlink"/>
            <w:rFonts w:ascii="Arial" w:hAnsi="Arial"/>
          </w:rPr>
          <w:t>https://www.watereducation.org/aquapedia/california-aqueduct</w:t>
        </w:r>
      </w:hyperlink>
      <w:r>
        <w:rPr>
          <w:rFonts w:ascii="Arial" w:hAnsi="Arial" w:cs="Arial"/>
        </w:rPr>
        <w:t xml:space="preserve"> </w:t>
      </w:r>
    </w:p>
    <w:p w14:paraId="58C89F9A" w14:textId="77777777" w:rsidR="00EE4EDC" w:rsidRPr="005509A5" w:rsidRDefault="00EE4EDC" w:rsidP="00417F2B">
      <w:pPr>
        <w:pStyle w:val="RulesOutline"/>
        <w:numPr>
          <w:ilvl w:val="1"/>
          <w:numId w:val="2"/>
        </w:numPr>
        <w:rPr>
          <w:rFonts w:ascii="Arial" w:hAnsi="Arial" w:cs="Arial"/>
        </w:rPr>
      </w:pPr>
      <w:hyperlink r:id="rId10" w:history="1">
        <w:r w:rsidRPr="00DF3CD4">
          <w:rPr>
            <w:rStyle w:val="Hyperlink"/>
            <w:rFonts w:ascii="Arial" w:hAnsi="Arial"/>
          </w:rPr>
          <w:t>https://www.watereducation.org/aquapedia/dams</w:t>
        </w:r>
      </w:hyperlink>
      <w:r>
        <w:rPr>
          <w:rFonts w:ascii="Arial" w:hAnsi="Arial" w:cs="Arial"/>
        </w:rPr>
        <w:t xml:space="preserve"> </w:t>
      </w:r>
    </w:p>
    <w:p w14:paraId="239FB37C" w14:textId="77777777" w:rsidR="00EE4EDC" w:rsidRDefault="00EE4EDC" w:rsidP="00417F2B">
      <w:pPr>
        <w:pStyle w:val="RulesOutline"/>
        <w:numPr>
          <w:ilvl w:val="1"/>
          <w:numId w:val="2"/>
        </w:numPr>
        <w:rPr>
          <w:rFonts w:ascii="Arial" w:hAnsi="Arial" w:cs="Arial"/>
        </w:rPr>
      </w:pPr>
      <w:hyperlink r:id="rId11" w:history="1">
        <w:r w:rsidRPr="00DF3CD4">
          <w:rPr>
            <w:rStyle w:val="Hyperlink"/>
            <w:rFonts w:ascii="Arial" w:hAnsi="Arial"/>
          </w:rPr>
          <w:t>https://www.watereducation.org/aquapedia/sacramento-river</w:t>
        </w:r>
      </w:hyperlink>
      <w:r>
        <w:rPr>
          <w:rFonts w:ascii="Arial" w:hAnsi="Arial" w:cs="Arial"/>
        </w:rPr>
        <w:t xml:space="preserve"> </w:t>
      </w:r>
    </w:p>
    <w:p w14:paraId="40B55C09" w14:textId="77777777" w:rsidR="00EE4EDC" w:rsidRDefault="00EE4EDC" w:rsidP="00417F2B">
      <w:pPr>
        <w:pStyle w:val="RulesOutline"/>
        <w:numPr>
          <w:ilvl w:val="1"/>
          <w:numId w:val="2"/>
        </w:numPr>
        <w:rPr>
          <w:rFonts w:ascii="Arial" w:hAnsi="Arial" w:cs="Arial"/>
        </w:rPr>
      </w:pPr>
      <w:hyperlink r:id="rId12" w:history="1">
        <w:r w:rsidRPr="00DF3CD4">
          <w:rPr>
            <w:rStyle w:val="Hyperlink"/>
            <w:rFonts w:ascii="Arial" w:hAnsi="Arial"/>
          </w:rPr>
          <w:t>https://www.watereducation.org/aquapedia/sacramento-san-joaquin-delta</w:t>
        </w:r>
      </w:hyperlink>
      <w:r>
        <w:rPr>
          <w:rFonts w:ascii="Arial" w:hAnsi="Arial" w:cs="Arial"/>
        </w:rPr>
        <w:t xml:space="preserve"> </w:t>
      </w:r>
    </w:p>
    <w:p w14:paraId="0898A3C2" w14:textId="77777777" w:rsidR="00EE4EDC" w:rsidRPr="003A7A44" w:rsidRDefault="00EE4EDC" w:rsidP="00417F2B">
      <w:pPr>
        <w:pStyle w:val="RulesOutline"/>
        <w:numPr>
          <w:ilvl w:val="1"/>
          <w:numId w:val="2"/>
        </w:numPr>
        <w:rPr>
          <w:rFonts w:ascii="Arial" w:hAnsi="Arial" w:cs="Arial"/>
        </w:rPr>
      </w:pPr>
      <w:hyperlink r:id="rId13" w:history="1">
        <w:r w:rsidRPr="00DF3CD4">
          <w:rPr>
            <w:rStyle w:val="Hyperlink"/>
            <w:rFonts w:ascii="Arial" w:hAnsi="Arial"/>
          </w:rPr>
          <w:t>https://www.watereducation.org/aquapedia/delta-mendota-canal</w:t>
        </w:r>
      </w:hyperlink>
      <w:r>
        <w:rPr>
          <w:rFonts w:ascii="Arial" w:hAnsi="Arial" w:cs="Arial"/>
        </w:rPr>
        <w:t xml:space="preserve"> </w:t>
      </w:r>
    </w:p>
    <w:p w14:paraId="62CEFED3" w14:textId="77777777" w:rsidR="00EE4EDC" w:rsidRDefault="00EE4EDC" w:rsidP="00417F2B">
      <w:pPr>
        <w:pStyle w:val="RulesOutline"/>
        <w:numPr>
          <w:ilvl w:val="1"/>
          <w:numId w:val="2"/>
        </w:numPr>
        <w:rPr>
          <w:rFonts w:ascii="Arial" w:hAnsi="Arial" w:cs="Arial"/>
        </w:rPr>
      </w:pPr>
      <w:hyperlink r:id="rId14" w:history="1">
        <w:r w:rsidRPr="00DF3CD4">
          <w:rPr>
            <w:rStyle w:val="Hyperlink"/>
            <w:rFonts w:ascii="Arial" w:hAnsi="Arial"/>
          </w:rPr>
          <w:t>https://water.ca.gov/Programs/State-Water-Project</w:t>
        </w:r>
      </w:hyperlink>
      <w:r>
        <w:rPr>
          <w:rFonts w:ascii="Arial" w:hAnsi="Arial" w:cs="Arial"/>
        </w:rPr>
        <w:t xml:space="preserve"> </w:t>
      </w:r>
    </w:p>
    <w:p w14:paraId="3A12CB14" w14:textId="77777777" w:rsidR="00EE4EDC" w:rsidRDefault="00EE4EDC" w:rsidP="00417F2B">
      <w:pPr>
        <w:pStyle w:val="RulesOutline"/>
        <w:numPr>
          <w:ilvl w:val="0"/>
          <w:numId w:val="15"/>
        </w:numPr>
        <w:rPr>
          <w:rFonts w:ascii="Arial" w:hAnsi="Arial" w:cs="Arial"/>
        </w:rPr>
      </w:pPr>
      <w:r>
        <w:rPr>
          <w:rFonts w:ascii="Arial" w:hAnsi="Arial" w:cs="Arial"/>
        </w:rPr>
        <w:t>Operations</w:t>
      </w:r>
    </w:p>
    <w:p w14:paraId="7E05A3B7" w14:textId="77777777" w:rsidR="00EE4EDC" w:rsidRDefault="00EE4EDC" w:rsidP="00417F2B">
      <w:pPr>
        <w:pStyle w:val="RulesOutline"/>
        <w:numPr>
          <w:ilvl w:val="0"/>
          <w:numId w:val="15"/>
        </w:numPr>
        <w:rPr>
          <w:rFonts w:ascii="Arial" w:hAnsi="Arial" w:cs="Arial"/>
        </w:rPr>
      </w:pPr>
      <w:r>
        <w:rPr>
          <w:rFonts w:ascii="Arial" w:hAnsi="Arial" w:cs="Arial"/>
        </w:rPr>
        <w:t>Environmental Roles</w:t>
      </w:r>
    </w:p>
    <w:p w14:paraId="3966A170" w14:textId="77777777" w:rsidR="00EE4EDC" w:rsidRDefault="00EE4EDC" w:rsidP="00417F2B">
      <w:pPr>
        <w:pStyle w:val="RulesOutline"/>
        <w:numPr>
          <w:ilvl w:val="0"/>
          <w:numId w:val="15"/>
        </w:numPr>
        <w:rPr>
          <w:rFonts w:ascii="Arial" w:hAnsi="Arial" w:cs="Arial"/>
        </w:rPr>
      </w:pPr>
      <w:r>
        <w:rPr>
          <w:rFonts w:ascii="Arial" w:hAnsi="Arial" w:cs="Arial"/>
        </w:rPr>
        <w:t>Management</w:t>
      </w:r>
    </w:p>
    <w:p w14:paraId="314C0634" w14:textId="77777777" w:rsidR="00EE4EDC" w:rsidRDefault="00EE4EDC" w:rsidP="00417F2B">
      <w:pPr>
        <w:pStyle w:val="RulesOutline"/>
        <w:numPr>
          <w:ilvl w:val="2"/>
          <w:numId w:val="2"/>
        </w:numPr>
        <w:rPr>
          <w:rFonts w:ascii="Arial" w:hAnsi="Arial" w:cs="Arial"/>
        </w:rPr>
      </w:pPr>
      <w:hyperlink r:id="rId15" w:history="1">
        <w:r w:rsidRPr="00DF3CD4">
          <w:rPr>
            <w:rStyle w:val="Hyperlink"/>
            <w:rFonts w:ascii="Arial" w:hAnsi="Arial"/>
          </w:rPr>
          <w:t>https://water.ca.gov/Programs/State-Water-Project/SWP-Facilities</w:t>
        </w:r>
      </w:hyperlink>
      <w:r>
        <w:rPr>
          <w:rFonts w:ascii="Arial" w:hAnsi="Arial" w:cs="Arial"/>
        </w:rPr>
        <w:t xml:space="preserve"> </w:t>
      </w:r>
    </w:p>
    <w:p w14:paraId="4C96BB6D" w14:textId="77777777" w:rsidR="00EE4EDC" w:rsidRDefault="00EE4EDC" w:rsidP="00EE4EDC">
      <w:pPr>
        <w:pStyle w:val="RulesOutline"/>
        <w:numPr>
          <w:ilvl w:val="0"/>
          <w:numId w:val="0"/>
        </w:numPr>
        <w:ind w:left="1800"/>
        <w:rPr>
          <w:rFonts w:ascii="Arial" w:hAnsi="Arial" w:cs="Arial"/>
        </w:rPr>
      </w:pPr>
      <w:r>
        <w:rPr>
          <w:rFonts w:ascii="Arial" w:hAnsi="Arial" w:cs="Arial"/>
        </w:rPr>
        <w:t>a. California Aqueduct</w:t>
      </w:r>
    </w:p>
    <w:p w14:paraId="4DA129D3" w14:textId="25CFA2B3" w:rsidR="00EE4EDC" w:rsidRDefault="00EE4EDC" w:rsidP="00EE4EDC">
      <w:pPr>
        <w:pStyle w:val="RulesOutline"/>
        <w:numPr>
          <w:ilvl w:val="0"/>
          <w:numId w:val="0"/>
        </w:numPr>
        <w:ind w:left="1800"/>
        <w:rPr>
          <w:rFonts w:ascii="Arial" w:hAnsi="Arial" w:cs="Arial"/>
        </w:rPr>
      </w:pPr>
      <w:r>
        <w:rPr>
          <w:rFonts w:ascii="Arial" w:hAnsi="Arial" w:cs="Arial"/>
        </w:rPr>
        <w:t>b. Dams</w:t>
      </w:r>
      <w:r w:rsidR="00625387">
        <w:rPr>
          <w:rFonts w:ascii="Arial" w:hAnsi="Arial" w:cs="Arial"/>
        </w:rPr>
        <w:t>/Reservoirs</w:t>
      </w:r>
    </w:p>
    <w:p w14:paraId="69AD86B1" w14:textId="35DB7DDE" w:rsidR="001F0E09" w:rsidRDefault="00EE4EDC" w:rsidP="00EE4EDC">
      <w:pPr>
        <w:pStyle w:val="RulesOutline"/>
        <w:numPr>
          <w:ilvl w:val="0"/>
          <w:numId w:val="0"/>
        </w:numPr>
        <w:ind w:left="1800"/>
        <w:rPr>
          <w:rFonts w:ascii="Arial" w:hAnsi="Arial" w:cs="Arial"/>
        </w:rPr>
      </w:pPr>
      <w:r>
        <w:rPr>
          <w:rFonts w:ascii="Arial" w:hAnsi="Arial" w:cs="Arial"/>
        </w:rPr>
        <w:tab/>
        <w:t>- Oroville</w:t>
      </w:r>
    </w:p>
    <w:p w14:paraId="3ACE6CB4" w14:textId="3E234226" w:rsidR="00EE4EDC" w:rsidRDefault="001F0E09" w:rsidP="001F0E09">
      <w:pPr>
        <w:pStyle w:val="RulesOutline"/>
        <w:numPr>
          <w:ilvl w:val="0"/>
          <w:numId w:val="0"/>
        </w:numPr>
        <w:ind w:left="1800" w:firstLine="360"/>
        <w:rPr>
          <w:rStyle w:val="Hyperlink"/>
          <w:rFonts w:ascii="Arial" w:hAnsi="Arial"/>
        </w:rPr>
      </w:pPr>
      <w:hyperlink r:id="rId16" w:history="1">
        <w:r w:rsidRPr="00DF3CD4">
          <w:rPr>
            <w:rStyle w:val="Hyperlink"/>
            <w:rFonts w:ascii="Arial" w:hAnsi="Arial"/>
          </w:rPr>
          <w:t>https://water.ca.gov/Programs/State-Water-Project/SWP-Facilities/Oroville</w:t>
        </w:r>
      </w:hyperlink>
    </w:p>
    <w:p w14:paraId="6A90DC7A" w14:textId="6926CD26" w:rsidR="001F0E09" w:rsidRDefault="001F0E09" w:rsidP="001F0E09">
      <w:pPr>
        <w:pStyle w:val="RulesOutline"/>
        <w:numPr>
          <w:ilvl w:val="0"/>
          <w:numId w:val="0"/>
        </w:numPr>
        <w:ind w:left="1800" w:firstLine="360"/>
        <w:rPr>
          <w:rStyle w:val="Hyperlink"/>
          <w:rFonts w:ascii="Arial" w:hAnsi="Arial"/>
          <w:color w:val="auto"/>
          <w:u w:val="none"/>
        </w:rPr>
      </w:pPr>
      <w:r w:rsidRPr="001F0E09">
        <w:rPr>
          <w:rStyle w:val="Hyperlink"/>
          <w:rFonts w:ascii="Arial" w:hAnsi="Arial"/>
          <w:color w:val="auto"/>
          <w:u w:val="none"/>
        </w:rPr>
        <w:t>-San Luis</w:t>
      </w:r>
    </w:p>
    <w:p w14:paraId="6099F4E5" w14:textId="43550AC2" w:rsidR="001F0E09" w:rsidRPr="001F0E09" w:rsidRDefault="001F0E09" w:rsidP="001F0E09">
      <w:pPr>
        <w:pStyle w:val="RulesOutline"/>
        <w:numPr>
          <w:ilvl w:val="0"/>
          <w:numId w:val="0"/>
        </w:numPr>
        <w:ind w:left="1800" w:firstLine="360"/>
        <w:rPr>
          <w:rFonts w:ascii="Arial" w:hAnsi="Arial" w:cs="Arial"/>
        </w:rPr>
      </w:pPr>
      <w:hyperlink r:id="rId17" w:history="1">
        <w:r w:rsidRPr="00E46590">
          <w:rPr>
            <w:rStyle w:val="Hyperlink"/>
            <w:rFonts w:ascii="Arial" w:hAnsi="Arial"/>
          </w:rPr>
          <w:t>https://water.ca.gov/Programs/State-Water-Project/SWP-Facilities/San-Luis</w:t>
        </w:r>
      </w:hyperlink>
    </w:p>
    <w:p w14:paraId="1C2D0232" w14:textId="77777777" w:rsidR="00EE4EDC" w:rsidRDefault="00EE4EDC" w:rsidP="00EE4EDC">
      <w:pPr>
        <w:pStyle w:val="RulesOutline"/>
        <w:numPr>
          <w:ilvl w:val="0"/>
          <w:numId w:val="0"/>
        </w:numPr>
        <w:ind w:left="1800"/>
        <w:rPr>
          <w:rFonts w:ascii="Arial" w:hAnsi="Arial" w:cs="Arial"/>
        </w:rPr>
      </w:pPr>
      <w:r>
        <w:rPr>
          <w:rFonts w:ascii="Arial" w:hAnsi="Arial" w:cs="Arial"/>
        </w:rPr>
        <w:t>c. Pumping Plants</w:t>
      </w:r>
    </w:p>
    <w:p w14:paraId="05B9F29D" w14:textId="77777777" w:rsidR="00EE4EDC" w:rsidRDefault="00EE4EDC" w:rsidP="00EE4EDC">
      <w:pPr>
        <w:pStyle w:val="RulesOutline"/>
        <w:numPr>
          <w:ilvl w:val="0"/>
          <w:numId w:val="0"/>
        </w:numPr>
        <w:ind w:left="1800"/>
        <w:rPr>
          <w:rFonts w:ascii="Arial" w:hAnsi="Arial" w:cs="Arial"/>
        </w:rPr>
      </w:pPr>
      <w:r>
        <w:rPr>
          <w:rFonts w:ascii="Arial" w:hAnsi="Arial" w:cs="Arial"/>
        </w:rPr>
        <w:tab/>
        <w:t>- Edmonston Pumping Plant</w:t>
      </w:r>
    </w:p>
    <w:p w14:paraId="499D1839" w14:textId="77777777" w:rsidR="00EE4EDC" w:rsidRDefault="00EE4EDC" w:rsidP="00EE4EDC">
      <w:pPr>
        <w:pStyle w:val="RulesOutline"/>
        <w:numPr>
          <w:ilvl w:val="0"/>
          <w:numId w:val="0"/>
        </w:numPr>
        <w:ind w:left="1800"/>
        <w:rPr>
          <w:rFonts w:ascii="Arial" w:hAnsi="Arial" w:cs="Arial"/>
        </w:rPr>
      </w:pPr>
      <w:r>
        <w:rPr>
          <w:rFonts w:ascii="Arial" w:hAnsi="Arial" w:cs="Arial"/>
        </w:rPr>
        <w:tab/>
        <w:t>- Harvey O. Banks Pumping Plant</w:t>
      </w:r>
    </w:p>
    <w:p w14:paraId="29DAE8E8" w14:textId="77777777" w:rsidR="00EE4EDC" w:rsidRDefault="00EE4EDC" w:rsidP="00EE4EDC">
      <w:pPr>
        <w:pStyle w:val="RulesOutline"/>
        <w:numPr>
          <w:ilvl w:val="0"/>
          <w:numId w:val="0"/>
        </w:numPr>
        <w:ind w:left="576" w:hanging="576"/>
        <w:rPr>
          <w:rFonts w:ascii="Arial" w:hAnsi="Arial" w:cs="Arial"/>
        </w:rPr>
      </w:pPr>
      <w:r>
        <w:rPr>
          <w:rFonts w:ascii="Arial" w:hAnsi="Arial" w:cs="Arial"/>
        </w:rPr>
        <w:t xml:space="preserve">           J.   Central Valley Project</w:t>
      </w:r>
    </w:p>
    <w:p w14:paraId="4E25DA22" w14:textId="77777777" w:rsidR="00EE4EDC" w:rsidRDefault="00EE4EDC" w:rsidP="00EE4EDC">
      <w:pPr>
        <w:pStyle w:val="RulesOutline"/>
        <w:numPr>
          <w:ilvl w:val="0"/>
          <w:numId w:val="0"/>
        </w:numPr>
        <w:ind w:left="576" w:hanging="576"/>
        <w:rPr>
          <w:rFonts w:ascii="Arial" w:hAnsi="Arial" w:cs="Arial"/>
        </w:rPr>
      </w:pPr>
      <w:r>
        <w:rPr>
          <w:rFonts w:ascii="Arial" w:hAnsi="Arial" w:cs="Arial"/>
        </w:rPr>
        <w:tab/>
      </w:r>
      <w:r>
        <w:rPr>
          <w:rFonts w:ascii="Arial" w:hAnsi="Arial" w:cs="Arial"/>
        </w:rPr>
        <w:tab/>
      </w:r>
      <w:r>
        <w:rPr>
          <w:rFonts w:ascii="Arial" w:hAnsi="Arial" w:cs="Arial"/>
        </w:rPr>
        <w:tab/>
        <w:t xml:space="preserve">1. </w:t>
      </w:r>
      <w:hyperlink r:id="rId18" w:history="1">
        <w:r w:rsidRPr="00DF3CD4">
          <w:rPr>
            <w:rStyle w:val="Hyperlink"/>
            <w:rFonts w:ascii="Arial" w:hAnsi="Arial"/>
          </w:rPr>
          <w:t>https://www.usbr.gov/mp/mpr-news/docs/factsheets/cvp.pdf</w:t>
        </w:r>
      </w:hyperlink>
    </w:p>
    <w:p w14:paraId="1D2E19A1" w14:textId="77777777" w:rsidR="00EE4EDC" w:rsidRDefault="00EE4EDC" w:rsidP="00EE4EDC">
      <w:pPr>
        <w:pStyle w:val="RulesOutline"/>
        <w:numPr>
          <w:ilvl w:val="0"/>
          <w:numId w:val="0"/>
        </w:numPr>
        <w:ind w:left="576" w:hanging="576"/>
        <w:rPr>
          <w:rFonts w:ascii="Arial" w:hAnsi="Arial" w:cs="Arial"/>
        </w:rPr>
      </w:pPr>
      <w:r>
        <w:rPr>
          <w:rFonts w:ascii="Arial" w:hAnsi="Arial" w:cs="Arial"/>
        </w:rPr>
        <w:tab/>
      </w:r>
      <w:r>
        <w:rPr>
          <w:rFonts w:ascii="Arial" w:hAnsi="Arial" w:cs="Arial"/>
        </w:rPr>
        <w:tab/>
      </w:r>
      <w:r>
        <w:rPr>
          <w:rFonts w:ascii="Arial" w:hAnsi="Arial" w:cs="Arial"/>
        </w:rPr>
        <w:tab/>
        <w:t xml:space="preserve">2. </w:t>
      </w:r>
      <w:hyperlink r:id="rId19" w:history="1">
        <w:r w:rsidRPr="00DF3CD4">
          <w:rPr>
            <w:rStyle w:val="Hyperlink"/>
            <w:rFonts w:ascii="Arial" w:hAnsi="Arial"/>
          </w:rPr>
          <w:t>https://www.usbr.gov/projects/index.php?id=506</w:t>
        </w:r>
      </w:hyperlink>
      <w:r>
        <w:rPr>
          <w:rFonts w:ascii="Arial" w:hAnsi="Arial" w:cs="Arial"/>
        </w:rPr>
        <w:t xml:space="preserve"> </w:t>
      </w:r>
    </w:p>
    <w:p w14:paraId="0C99EFB6" w14:textId="77777777" w:rsidR="00EE4EDC" w:rsidRDefault="00EE4EDC" w:rsidP="00EE4EDC">
      <w:pPr>
        <w:pStyle w:val="RulesOutline"/>
        <w:numPr>
          <w:ilvl w:val="0"/>
          <w:numId w:val="0"/>
        </w:numPr>
        <w:ind w:left="576" w:hanging="57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General</w:t>
      </w:r>
    </w:p>
    <w:p w14:paraId="088DD1C4" w14:textId="77777777" w:rsidR="00EE4EDC" w:rsidRDefault="00EE4EDC" w:rsidP="00EE4EDC">
      <w:pPr>
        <w:pStyle w:val="RulesOutline"/>
        <w:numPr>
          <w:ilvl w:val="0"/>
          <w:numId w:val="0"/>
        </w:numPr>
        <w:ind w:left="576" w:hanging="57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History</w:t>
      </w:r>
    </w:p>
    <w:p w14:paraId="43B50BF8" w14:textId="77777777" w:rsidR="00EE4EDC" w:rsidRDefault="00EE4EDC" w:rsidP="00EE4EDC">
      <w:pPr>
        <w:pStyle w:val="RulesOutline"/>
        <w:numPr>
          <w:ilvl w:val="0"/>
          <w:numId w:val="0"/>
        </w:numPr>
        <w:ind w:left="576" w:hanging="57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Plan</w:t>
      </w:r>
    </w:p>
    <w:p w14:paraId="3BBD4088" w14:textId="650547F7" w:rsidR="00453A69" w:rsidRDefault="00EE4EDC" w:rsidP="00D46687">
      <w:pPr>
        <w:pStyle w:val="RulesOutline"/>
        <w:numPr>
          <w:ilvl w:val="0"/>
          <w:numId w:val="0"/>
        </w:numPr>
        <w:ind w:left="576" w:hanging="576"/>
        <w:rPr>
          <w:rFonts w:ascii="Arial" w:hAnsi="Arial" w:cs="Arial"/>
        </w:rPr>
      </w:pPr>
      <w:r>
        <w:rPr>
          <w:rFonts w:ascii="Arial" w:hAnsi="Arial" w:cs="Arial"/>
        </w:rPr>
        <w:tab/>
        <w:t xml:space="preserve">  K.   </w:t>
      </w:r>
      <w:hyperlink r:id="rId20" w:history="1">
        <w:r w:rsidRPr="00DF3CD4">
          <w:rPr>
            <w:rStyle w:val="Hyperlink"/>
            <w:rFonts w:ascii="Arial" w:hAnsi="Arial"/>
          </w:rPr>
          <w:t>https://www.watereducation.org/aquapedia/aquifers</w:t>
        </w:r>
      </w:hyperlink>
    </w:p>
    <w:sectPr w:rsidR="00453A69" w:rsidSect="00AD5605">
      <w:headerReference w:type="default" r:id="rId21"/>
      <w:footerReference w:type="default" r:id="rId22"/>
      <w:headerReference w:type="first" r:id="rId23"/>
      <w:footerReference w:type="first" r:id="rId24"/>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A983" w14:textId="77777777" w:rsidR="00ED06A4" w:rsidRDefault="00ED06A4">
      <w:r>
        <w:separator/>
      </w:r>
    </w:p>
  </w:endnote>
  <w:endnote w:type="continuationSeparator" w:id="0">
    <w:p w14:paraId="41E7EED0" w14:textId="77777777" w:rsidR="00ED06A4" w:rsidRDefault="00ED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2ECD" w14:textId="6A9AD716" w:rsidR="006D0969" w:rsidRDefault="002B4269" w:rsidP="006D0969">
    <w:pPr>
      <w:pStyle w:val="Footer"/>
    </w:pPr>
    <w:r>
      <w:t>47_</w:t>
    </w:r>
    <w:r w:rsidR="00AD5605">
      <w:t>B16</w:t>
    </w:r>
    <w:r w:rsidR="00362260">
      <w:t>.docx</w:t>
    </w:r>
    <w:r w:rsidR="006D0969">
      <w:tab/>
    </w:r>
    <w:r w:rsidR="00362260">
      <w:fldChar w:fldCharType="begin"/>
    </w:r>
    <w:r w:rsidR="00362260">
      <w:instrText xml:space="preserve"> DATE \@ "M/d/yyyy" </w:instrText>
    </w:r>
    <w:r w:rsidR="00362260">
      <w:fldChar w:fldCharType="separate"/>
    </w:r>
    <w:r w:rsidR="00AD5605">
      <w:rPr>
        <w:noProof/>
      </w:rPr>
      <w:t>9/3/2025</w:t>
    </w:r>
    <w:r w:rsidR="00362260">
      <w:fldChar w:fldCharType="end"/>
    </w:r>
    <w:r w:rsidR="006D0969">
      <w:tab/>
    </w:r>
    <w:r w:rsidR="006D0969">
      <w:rPr>
        <w:rStyle w:val="PageNumber"/>
      </w:rPr>
      <w:fldChar w:fldCharType="begin"/>
    </w:r>
    <w:r w:rsidR="006D0969">
      <w:rPr>
        <w:rStyle w:val="PageNumber"/>
      </w:rPr>
      <w:instrText xml:space="preserve"> PAGE </w:instrText>
    </w:r>
    <w:r w:rsidR="006D0969">
      <w:rPr>
        <w:rStyle w:val="PageNumber"/>
      </w:rPr>
      <w:fldChar w:fldCharType="separate"/>
    </w:r>
    <w:r>
      <w:rPr>
        <w:rStyle w:val="PageNumber"/>
        <w:noProof/>
      </w:rPr>
      <w:t>2</w:t>
    </w:r>
    <w:r w:rsidR="006D096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D082" w14:textId="05C383D1" w:rsidR="006D0969" w:rsidRDefault="002B4269" w:rsidP="006D0969">
    <w:pPr>
      <w:pStyle w:val="Footer"/>
    </w:pPr>
    <w:r>
      <w:t>47_D04</w:t>
    </w:r>
    <w:r w:rsidR="00362260">
      <w:t>.docx</w:t>
    </w:r>
    <w:r w:rsidR="006D0969">
      <w:tab/>
    </w:r>
    <w:r w:rsidR="00362260">
      <w:fldChar w:fldCharType="begin"/>
    </w:r>
    <w:r w:rsidR="00362260">
      <w:instrText xml:space="preserve"> DATE \@ "M/d/yyyy" </w:instrText>
    </w:r>
    <w:r w:rsidR="00362260">
      <w:fldChar w:fldCharType="separate"/>
    </w:r>
    <w:r w:rsidR="00AD5605">
      <w:rPr>
        <w:noProof/>
      </w:rPr>
      <w:t>9/3/2025</w:t>
    </w:r>
    <w:r w:rsidR="00362260">
      <w:fldChar w:fldCharType="end"/>
    </w:r>
    <w:r w:rsidR="006D0969">
      <w:tab/>
    </w:r>
    <w:r w:rsidR="006D0969">
      <w:rPr>
        <w:rStyle w:val="PageNumber"/>
      </w:rPr>
      <w:fldChar w:fldCharType="begin"/>
    </w:r>
    <w:r w:rsidR="006D0969">
      <w:rPr>
        <w:rStyle w:val="PageNumber"/>
      </w:rPr>
      <w:instrText xml:space="preserve"> PAGE </w:instrText>
    </w:r>
    <w:r w:rsidR="006D0969">
      <w:rPr>
        <w:rStyle w:val="PageNumber"/>
      </w:rPr>
      <w:fldChar w:fldCharType="separate"/>
    </w:r>
    <w:r>
      <w:rPr>
        <w:rStyle w:val="PageNumber"/>
        <w:noProof/>
      </w:rPr>
      <w:t>1</w:t>
    </w:r>
    <w:r w:rsidR="006D096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1F12" w14:textId="77777777" w:rsidR="00ED06A4" w:rsidRDefault="00ED06A4">
      <w:r>
        <w:separator/>
      </w:r>
    </w:p>
  </w:footnote>
  <w:footnote w:type="continuationSeparator" w:id="0">
    <w:p w14:paraId="69DD6564" w14:textId="77777777" w:rsidR="00ED06A4" w:rsidRDefault="00ED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18B9" w14:textId="145692E9" w:rsidR="00986A1D" w:rsidRPr="00966BFE" w:rsidRDefault="00986A1D" w:rsidP="00966BFE">
    <w:pPr>
      <w:pStyle w:val="Header"/>
    </w:pPr>
    <w:r w:rsidRPr="0094411D">
      <w:t>CATA Curricular Activities Code</w:t>
    </w:r>
    <w:r w:rsidRPr="0094411D">
      <w:tab/>
    </w:r>
    <w:r w:rsidRPr="0094411D">
      <w:tab/>
    </w:r>
    <w:r w:rsidR="002B4269">
      <w:t>California 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5D4D" w14:textId="77777777" w:rsidR="00986A1D" w:rsidRDefault="00986A1D">
    <w:pPr>
      <w:pStyle w:val="Header"/>
    </w:pPr>
    <w:r w:rsidRPr="0094411D">
      <w:t>C</w:t>
    </w:r>
    <w:r>
      <w:t>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16FA4"/>
    <w:multiLevelType w:val="hybridMultilevel"/>
    <w:tmpl w:val="43CC4B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709B7"/>
    <w:multiLevelType w:val="hybridMultilevel"/>
    <w:tmpl w:val="CF98713E"/>
    <w:lvl w:ilvl="0" w:tplc="02F84664">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6A51051"/>
    <w:multiLevelType w:val="hybridMultilevel"/>
    <w:tmpl w:val="4604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67A56"/>
    <w:multiLevelType w:val="hybridMultilevel"/>
    <w:tmpl w:val="02C0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75F1D"/>
    <w:multiLevelType w:val="hybridMultilevel"/>
    <w:tmpl w:val="537E8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912301">
    <w:abstractNumId w:val="14"/>
  </w:num>
  <w:num w:numId="2" w16cid:durableId="2025786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0444918">
    <w:abstractNumId w:val="9"/>
  </w:num>
  <w:num w:numId="4" w16cid:durableId="1587882224">
    <w:abstractNumId w:val="7"/>
  </w:num>
  <w:num w:numId="5" w16cid:durableId="1368337089">
    <w:abstractNumId w:val="6"/>
  </w:num>
  <w:num w:numId="6" w16cid:durableId="1271470023">
    <w:abstractNumId w:val="5"/>
  </w:num>
  <w:num w:numId="7" w16cid:durableId="76951869">
    <w:abstractNumId w:val="4"/>
  </w:num>
  <w:num w:numId="8" w16cid:durableId="547228208">
    <w:abstractNumId w:val="8"/>
  </w:num>
  <w:num w:numId="9" w16cid:durableId="506553212">
    <w:abstractNumId w:val="3"/>
  </w:num>
  <w:num w:numId="10" w16cid:durableId="250431375">
    <w:abstractNumId w:val="2"/>
  </w:num>
  <w:num w:numId="11" w16cid:durableId="621233949">
    <w:abstractNumId w:val="1"/>
  </w:num>
  <w:num w:numId="12" w16cid:durableId="75060725">
    <w:abstractNumId w:val="0"/>
  </w:num>
  <w:num w:numId="13" w16cid:durableId="2048676994">
    <w:abstractNumId w:val="15"/>
  </w:num>
  <w:num w:numId="14" w16cid:durableId="1770277840">
    <w:abstractNumId w:val="13"/>
  </w:num>
  <w:num w:numId="15" w16cid:durableId="1821340461">
    <w:abstractNumId w:val="11"/>
  </w:num>
  <w:num w:numId="16" w16cid:durableId="966205718">
    <w:abstractNumId w:val="10"/>
  </w:num>
  <w:num w:numId="17" w16cid:durableId="16932621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2D"/>
    <w:rsid w:val="00007A22"/>
    <w:rsid w:val="00071A9A"/>
    <w:rsid w:val="000A4B10"/>
    <w:rsid w:val="000A610D"/>
    <w:rsid w:val="000D314D"/>
    <w:rsid w:val="000E51FB"/>
    <w:rsid w:val="000F57ED"/>
    <w:rsid w:val="00111595"/>
    <w:rsid w:val="00113E9B"/>
    <w:rsid w:val="00116A7D"/>
    <w:rsid w:val="00136CA4"/>
    <w:rsid w:val="00145DDD"/>
    <w:rsid w:val="001475DA"/>
    <w:rsid w:val="00177B60"/>
    <w:rsid w:val="00180E32"/>
    <w:rsid w:val="001A51E4"/>
    <w:rsid w:val="001D4989"/>
    <w:rsid w:val="001E61C8"/>
    <w:rsid w:val="001F0E09"/>
    <w:rsid w:val="0023239C"/>
    <w:rsid w:val="00284BF1"/>
    <w:rsid w:val="002B4269"/>
    <w:rsid w:val="00313030"/>
    <w:rsid w:val="00330ED0"/>
    <w:rsid w:val="00335981"/>
    <w:rsid w:val="00346C9E"/>
    <w:rsid w:val="003539B0"/>
    <w:rsid w:val="00362260"/>
    <w:rsid w:val="0036395F"/>
    <w:rsid w:val="00375E43"/>
    <w:rsid w:val="00395AB4"/>
    <w:rsid w:val="003E0A21"/>
    <w:rsid w:val="003E6C92"/>
    <w:rsid w:val="00417F2B"/>
    <w:rsid w:val="00453A69"/>
    <w:rsid w:val="00466124"/>
    <w:rsid w:val="004B0D01"/>
    <w:rsid w:val="004D32FE"/>
    <w:rsid w:val="004D78DD"/>
    <w:rsid w:val="004E2F51"/>
    <w:rsid w:val="005078A3"/>
    <w:rsid w:val="0052268B"/>
    <w:rsid w:val="00522D99"/>
    <w:rsid w:val="00554FDE"/>
    <w:rsid w:val="00555B50"/>
    <w:rsid w:val="00555E60"/>
    <w:rsid w:val="005621F9"/>
    <w:rsid w:val="00571594"/>
    <w:rsid w:val="00582567"/>
    <w:rsid w:val="005A005B"/>
    <w:rsid w:val="005B7863"/>
    <w:rsid w:val="005E7A64"/>
    <w:rsid w:val="00617D50"/>
    <w:rsid w:val="00625387"/>
    <w:rsid w:val="00660CDA"/>
    <w:rsid w:val="00681674"/>
    <w:rsid w:val="006C3B6D"/>
    <w:rsid w:val="006D0523"/>
    <w:rsid w:val="006D0969"/>
    <w:rsid w:val="006D60FF"/>
    <w:rsid w:val="00705D0D"/>
    <w:rsid w:val="00714C53"/>
    <w:rsid w:val="007A17F6"/>
    <w:rsid w:val="007C4D07"/>
    <w:rsid w:val="007E72BA"/>
    <w:rsid w:val="00800C36"/>
    <w:rsid w:val="00827087"/>
    <w:rsid w:val="0087217B"/>
    <w:rsid w:val="008A0968"/>
    <w:rsid w:val="008A53D1"/>
    <w:rsid w:val="008B04C4"/>
    <w:rsid w:val="008E2867"/>
    <w:rsid w:val="008F513D"/>
    <w:rsid w:val="009000EC"/>
    <w:rsid w:val="0093709C"/>
    <w:rsid w:val="00944151"/>
    <w:rsid w:val="00966BFE"/>
    <w:rsid w:val="00986A1D"/>
    <w:rsid w:val="00A0482D"/>
    <w:rsid w:val="00A3311D"/>
    <w:rsid w:val="00A51C41"/>
    <w:rsid w:val="00A878ED"/>
    <w:rsid w:val="00AD5605"/>
    <w:rsid w:val="00AF43BF"/>
    <w:rsid w:val="00B141BC"/>
    <w:rsid w:val="00B27230"/>
    <w:rsid w:val="00B31899"/>
    <w:rsid w:val="00B84E33"/>
    <w:rsid w:val="00B871D9"/>
    <w:rsid w:val="00BF10FD"/>
    <w:rsid w:val="00C438A7"/>
    <w:rsid w:val="00C563BF"/>
    <w:rsid w:val="00C86DBF"/>
    <w:rsid w:val="00C94683"/>
    <w:rsid w:val="00D24EC3"/>
    <w:rsid w:val="00D46687"/>
    <w:rsid w:val="00D631C2"/>
    <w:rsid w:val="00D9502A"/>
    <w:rsid w:val="00DB7308"/>
    <w:rsid w:val="00DD5935"/>
    <w:rsid w:val="00DE461F"/>
    <w:rsid w:val="00E03CEF"/>
    <w:rsid w:val="00E1401E"/>
    <w:rsid w:val="00ED06A4"/>
    <w:rsid w:val="00EE13D1"/>
    <w:rsid w:val="00EE4EDC"/>
    <w:rsid w:val="00EF4E02"/>
    <w:rsid w:val="00F56DB0"/>
    <w:rsid w:val="00F819B3"/>
    <w:rsid w:val="00F9707B"/>
    <w:rsid w:val="00FF307C"/>
    <w:rsid w:val="00FF5FB0"/>
    <w:rsid w:val="00FF741B"/>
    <w:rsid w:val="00FF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A1365"/>
  <w15:chartTrackingRefBased/>
  <w15:docId w15:val="{424810C7-2C52-4EB2-961F-7A99479D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969"/>
    <w:rPr>
      <w:rFonts w:ascii="Calibri" w:hAnsi="Calibri"/>
      <w:sz w:val="22"/>
      <w:szCs w:val="24"/>
    </w:rPr>
  </w:style>
  <w:style w:type="paragraph" w:styleId="Heading1">
    <w:name w:val="heading 1"/>
    <w:basedOn w:val="Normal"/>
    <w:next w:val="Normal"/>
    <w:qFormat/>
    <w:rsid w:val="006D09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D0969"/>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6D0969"/>
    <w:pPr>
      <w:keepNext/>
      <w:spacing w:before="240" w:after="60"/>
      <w:outlineLvl w:val="2"/>
    </w:pPr>
    <w:rPr>
      <w:rFonts w:ascii="Arial" w:hAnsi="Arial" w:cs="Arial"/>
      <w:b/>
      <w:bCs/>
      <w:szCs w:val="26"/>
    </w:rPr>
  </w:style>
  <w:style w:type="paragraph" w:styleId="Heading4">
    <w:name w:val="heading 4"/>
    <w:basedOn w:val="Normal"/>
    <w:next w:val="Normal"/>
    <w:qFormat/>
    <w:rsid w:val="006D0969"/>
    <w:pPr>
      <w:keepNext/>
      <w:spacing w:before="240" w:after="60"/>
      <w:outlineLvl w:val="3"/>
    </w:pPr>
    <w:rPr>
      <w:b/>
      <w:bCs/>
      <w:sz w:val="28"/>
      <w:szCs w:val="28"/>
    </w:rPr>
  </w:style>
  <w:style w:type="paragraph" w:styleId="Heading5">
    <w:name w:val="heading 5"/>
    <w:basedOn w:val="Normal"/>
    <w:next w:val="Normal"/>
    <w:qFormat/>
    <w:rsid w:val="006D0969"/>
    <w:pPr>
      <w:spacing w:before="240" w:after="60"/>
      <w:outlineLvl w:val="4"/>
    </w:pPr>
    <w:rPr>
      <w:b/>
      <w:bCs/>
      <w:i/>
      <w:iCs/>
      <w:sz w:val="26"/>
      <w:szCs w:val="26"/>
    </w:rPr>
  </w:style>
  <w:style w:type="paragraph" w:styleId="Heading6">
    <w:name w:val="heading 6"/>
    <w:basedOn w:val="Normal"/>
    <w:next w:val="Normal"/>
    <w:qFormat/>
    <w:rsid w:val="006D0969"/>
    <w:pPr>
      <w:spacing w:before="240" w:after="60"/>
      <w:outlineLvl w:val="5"/>
    </w:pPr>
    <w:rPr>
      <w:b/>
      <w:bCs/>
      <w:szCs w:val="22"/>
    </w:rPr>
  </w:style>
  <w:style w:type="paragraph" w:styleId="Heading7">
    <w:name w:val="heading 7"/>
    <w:basedOn w:val="Normal"/>
    <w:next w:val="Normal"/>
    <w:qFormat/>
    <w:rsid w:val="006D0969"/>
    <w:pPr>
      <w:spacing w:before="240" w:after="60"/>
      <w:outlineLvl w:val="6"/>
    </w:pPr>
  </w:style>
  <w:style w:type="paragraph" w:styleId="Heading8">
    <w:name w:val="heading 8"/>
    <w:basedOn w:val="Normal"/>
    <w:next w:val="Normal"/>
    <w:qFormat/>
    <w:rsid w:val="006D0969"/>
    <w:pPr>
      <w:spacing w:before="240" w:after="60"/>
      <w:outlineLvl w:val="7"/>
    </w:pPr>
    <w:rPr>
      <w:i/>
      <w:iCs/>
    </w:rPr>
  </w:style>
  <w:style w:type="paragraph" w:styleId="Heading9">
    <w:name w:val="heading 9"/>
    <w:basedOn w:val="Normal"/>
    <w:next w:val="Normal"/>
    <w:qFormat/>
    <w:rsid w:val="006D096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0969"/>
    <w:pPr>
      <w:spacing w:before="100" w:beforeAutospacing="1" w:after="100" w:afterAutospacing="1"/>
    </w:pPr>
  </w:style>
  <w:style w:type="character" w:styleId="Strong">
    <w:name w:val="Strong"/>
    <w:qFormat/>
    <w:rsid w:val="006D0969"/>
    <w:rPr>
      <w:b/>
      <w:bCs/>
    </w:rPr>
  </w:style>
  <w:style w:type="character" w:styleId="Hyperlink">
    <w:name w:val="Hyperlink"/>
    <w:rsid w:val="006D0969"/>
    <w:rPr>
      <w:color w:val="0000FF"/>
      <w:u w:val="single"/>
    </w:rPr>
  </w:style>
  <w:style w:type="character" w:styleId="FollowedHyperlink">
    <w:name w:val="FollowedHyperlink"/>
    <w:rsid w:val="006D0969"/>
    <w:rPr>
      <w:color w:val="0000FF"/>
      <w:u w:val="single"/>
    </w:rPr>
  </w:style>
  <w:style w:type="paragraph" w:styleId="Header">
    <w:name w:val="header"/>
    <w:basedOn w:val="Normal"/>
    <w:autoRedefine/>
    <w:rsid w:val="006D0969"/>
    <w:pPr>
      <w:tabs>
        <w:tab w:val="center" w:pos="4680"/>
        <w:tab w:val="right" w:pos="9360"/>
      </w:tabs>
    </w:pPr>
    <w:rPr>
      <w:rFonts w:ascii="Arial" w:hAnsi="Arial"/>
      <w:sz w:val="20"/>
    </w:rPr>
  </w:style>
  <w:style w:type="paragraph" w:styleId="Footer">
    <w:name w:val="footer"/>
    <w:basedOn w:val="Normal"/>
    <w:link w:val="FooterChar"/>
    <w:autoRedefine/>
    <w:rsid w:val="006D0969"/>
    <w:pPr>
      <w:pBdr>
        <w:top w:val="single" w:sz="8" w:space="1" w:color="000000"/>
      </w:pBdr>
      <w:tabs>
        <w:tab w:val="right" w:pos="4680"/>
        <w:tab w:val="right" w:pos="9360"/>
      </w:tabs>
    </w:pPr>
    <w:rPr>
      <w:rFonts w:ascii="Arial" w:hAnsi="Arial"/>
      <w:sz w:val="20"/>
    </w:rPr>
  </w:style>
  <w:style w:type="character" w:styleId="PageNumber">
    <w:name w:val="page number"/>
    <w:rsid w:val="006D0969"/>
  </w:style>
  <w:style w:type="paragraph" w:customStyle="1" w:styleId="StdContestSubHeading">
    <w:name w:val="Std Contest Sub Heading"/>
    <w:basedOn w:val="Normal"/>
    <w:next w:val="Normal"/>
    <w:link w:val="StdContestSubHeadingCharChar"/>
    <w:rsid w:val="006D0969"/>
    <w:pPr>
      <w:spacing w:before="120" w:after="60"/>
      <w:ind w:right="432"/>
    </w:pPr>
    <w:rPr>
      <w:rFonts w:ascii="Arial" w:hAnsi="Arial"/>
      <w:b/>
    </w:rPr>
  </w:style>
  <w:style w:type="character" w:customStyle="1" w:styleId="Heading2Char">
    <w:name w:val="Heading 2 Char"/>
    <w:link w:val="Heading2"/>
    <w:rsid w:val="006D0969"/>
    <w:rPr>
      <w:rFonts w:ascii="Cambria" w:hAnsi="Cambria" w:cs="Arial"/>
      <w:b/>
      <w:bCs/>
      <w:iCs/>
      <w:sz w:val="28"/>
      <w:szCs w:val="28"/>
    </w:rPr>
  </w:style>
  <w:style w:type="character" w:customStyle="1" w:styleId="StdContestSubHeadingCharChar">
    <w:name w:val="Std Contest Sub Heading Char Char"/>
    <w:link w:val="StdContestSubHeading"/>
    <w:rsid w:val="006D0969"/>
    <w:rPr>
      <w:rFonts w:ascii="Arial" w:hAnsi="Arial"/>
      <w:b/>
      <w:sz w:val="22"/>
      <w:szCs w:val="24"/>
    </w:rPr>
  </w:style>
  <w:style w:type="paragraph" w:styleId="BalloonText">
    <w:name w:val="Balloon Text"/>
    <w:basedOn w:val="Normal"/>
    <w:semiHidden/>
    <w:rsid w:val="006D0969"/>
    <w:rPr>
      <w:rFonts w:ascii="Tahoma" w:hAnsi="Tahoma" w:cs="Tahoma"/>
      <w:sz w:val="16"/>
      <w:szCs w:val="16"/>
    </w:rPr>
  </w:style>
  <w:style w:type="table" w:styleId="TableGrid">
    <w:name w:val="Table Grid"/>
    <w:basedOn w:val="TableNormal"/>
    <w:rsid w:val="006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6D096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6D0969"/>
    <w:tblPr/>
    <w:tblStylePr w:type="firstRow">
      <w:rPr>
        <w:b/>
      </w:rPr>
    </w:tblStylePr>
  </w:style>
  <w:style w:type="paragraph" w:customStyle="1" w:styleId="Bulltets">
    <w:name w:val="Bulltets"/>
    <w:basedOn w:val="Normal"/>
    <w:autoRedefine/>
    <w:rsid w:val="006D0969"/>
    <w:pPr>
      <w:numPr>
        <w:numId w:val="1"/>
      </w:numPr>
    </w:pPr>
  </w:style>
  <w:style w:type="paragraph" w:customStyle="1" w:styleId="StdContestTitle">
    <w:name w:val="Std Contest Title"/>
    <w:basedOn w:val="Heading1"/>
    <w:next w:val="StdContestSubHeading"/>
    <w:autoRedefine/>
    <w:rsid w:val="006D0969"/>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6D0969"/>
    <w:pPr>
      <w:numPr>
        <w:numId w:val="2"/>
      </w:numPr>
    </w:pPr>
  </w:style>
  <w:style w:type="character" w:customStyle="1" w:styleId="FooterChar">
    <w:name w:val="Footer Char"/>
    <w:link w:val="Footer"/>
    <w:rsid w:val="006D0969"/>
    <w:rPr>
      <w:rFonts w:ascii="Arial" w:hAnsi="Arial"/>
      <w:szCs w:val="24"/>
    </w:rPr>
  </w:style>
  <w:style w:type="character" w:customStyle="1" w:styleId="RulesOutlineChar">
    <w:name w:val="Rules Outline Char"/>
    <w:link w:val="RulesOutline"/>
    <w:rsid w:val="006D0969"/>
    <w:rPr>
      <w:rFonts w:ascii="Calibri" w:hAnsi="Calibri"/>
      <w:sz w:val="22"/>
      <w:szCs w:val="24"/>
    </w:rPr>
  </w:style>
  <w:style w:type="paragraph" w:customStyle="1" w:styleId="bulltets0">
    <w:name w:val="bulltets"/>
    <w:basedOn w:val="Normal"/>
    <w:rsid w:val="006D60FF"/>
    <w:pPr>
      <w:spacing w:before="100" w:beforeAutospacing="1" w:after="100" w:afterAutospacing="1"/>
    </w:pPr>
  </w:style>
  <w:style w:type="paragraph" w:styleId="BlockText">
    <w:name w:val="Block Text"/>
    <w:basedOn w:val="Normal"/>
    <w:rsid w:val="006D0969"/>
    <w:pPr>
      <w:spacing w:after="120"/>
      <w:ind w:left="1440" w:right="1440"/>
    </w:pPr>
  </w:style>
  <w:style w:type="paragraph" w:styleId="BodyText">
    <w:name w:val="Body Text"/>
    <w:basedOn w:val="Normal"/>
    <w:link w:val="BodyTextChar"/>
    <w:rsid w:val="006D0969"/>
    <w:pPr>
      <w:spacing w:after="120"/>
    </w:pPr>
  </w:style>
  <w:style w:type="character" w:customStyle="1" w:styleId="BodyTextChar">
    <w:name w:val="Body Text Char"/>
    <w:link w:val="BodyText"/>
    <w:rsid w:val="006D0969"/>
    <w:rPr>
      <w:rFonts w:ascii="Calibri" w:hAnsi="Calibri"/>
      <w:sz w:val="22"/>
      <w:szCs w:val="24"/>
    </w:rPr>
  </w:style>
  <w:style w:type="paragraph" w:styleId="BodyText2">
    <w:name w:val="Body Text 2"/>
    <w:basedOn w:val="Normal"/>
    <w:link w:val="BodyText2Char"/>
    <w:rsid w:val="006D0969"/>
    <w:pPr>
      <w:spacing w:after="120" w:line="480" w:lineRule="auto"/>
    </w:pPr>
  </w:style>
  <w:style w:type="character" w:customStyle="1" w:styleId="BodyText2Char">
    <w:name w:val="Body Text 2 Char"/>
    <w:link w:val="BodyText2"/>
    <w:rsid w:val="006D0969"/>
    <w:rPr>
      <w:rFonts w:ascii="Calibri" w:hAnsi="Calibri"/>
      <w:sz w:val="22"/>
      <w:szCs w:val="24"/>
    </w:rPr>
  </w:style>
  <w:style w:type="paragraph" w:styleId="BodyText3">
    <w:name w:val="Body Text 3"/>
    <w:basedOn w:val="Normal"/>
    <w:link w:val="BodyText3Char"/>
    <w:rsid w:val="006D0969"/>
    <w:pPr>
      <w:spacing w:after="120"/>
    </w:pPr>
    <w:rPr>
      <w:sz w:val="16"/>
      <w:szCs w:val="16"/>
    </w:rPr>
  </w:style>
  <w:style w:type="character" w:customStyle="1" w:styleId="BodyText3Char">
    <w:name w:val="Body Text 3 Char"/>
    <w:link w:val="BodyText3"/>
    <w:rsid w:val="006D0969"/>
    <w:rPr>
      <w:rFonts w:ascii="Calibri" w:hAnsi="Calibri"/>
      <w:sz w:val="16"/>
      <w:szCs w:val="16"/>
    </w:rPr>
  </w:style>
  <w:style w:type="paragraph" w:styleId="BodyTextFirstIndent">
    <w:name w:val="Body Text First Indent"/>
    <w:basedOn w:val="BodyText"/>
    <w:link w:val="BodyTextFirstIndentChar"/>
    <w:rsid w:val="006D0969"/>
    <w:pPr>
      <w:ind w:firstLine="210"/>
    </w:pPr>
  </w:style>
  <w:style w:type="character" w:customStyle="1" w:styleId="BodyTextFirstIndentChar">
    <w:name w:val="Body Text First Indent Char"/>
    <w:link w:val="BodyTextFirstIndent"/>
    <w:rsid w:val="006D0969"/>
    <w:rPr>
      <w:rFonts w:ascii="Calibri" w:hAnsi="Calibri"/>
      <w:sz w:val="22"/>
      <w:szCs w:val="24"/>
    </w:rPr>
  </w:style>
  <w:style w:type="paragraph" w:styleId="BodyTextIndent">
    <w:name w:val="Body Text Indent"/>
    <w:basedOn w:val="Normal"/>
    <w:link w:val="BodyTextIndentChar"/>
    <w:rsid w:val="006D0969"/>
    <w:pPr>
      <w:spacing w:after="120"/>
      <w:ind w:left="360"/>
    </w:pPr>
  </w:style>
  <w:style w:type="character" w:customStyle="1" w:styleId="BodyTextIndentChar">
    <w:name w:val="Body Text Indent Char"/>
    <w:link w:val="BodyTextIndent"/>
    <w:rsid w:val="006D0969"/>
    <w:rPr>
      <w:rFonts w:ascii="Calibri" w:hAnsi="Calibri"/>
      <w:sz w:val="22"/>
      <w:szCs w:val="24"/>
    </w:rPr>
  </w:style>
  <w:style w:type="paragraph" w:styleId="BodyTextFirstIndent2">
    <w:name w:val="Body Text First Indent 2"/>
    <w:basedOn w:val="BodyTextIndent"/>
    <w:link w:val="BodyTextFirstIndent2Char"/>
    <w:rsid w:val="006D0969"/>
    <w:pPr>
      <w:ind w:firstLine="210"/>
    </w:pPr>
  </w:style>
  <w:style w:type="character" w:customStyle="1" w:styleId="BodyTextFirstIndent2Char">
    <w:name w:val="Body Text First Indent 2 Char"/>
    <w:link w:val="BodyTextFirstIndent2"/>
    <w:rsid w:val="006D0969"/>
    <w:rPr>
      <w:rFonts w:ascii="Calibri" w:hAnsi="Calibri"/>
      <w:sz w:val="22"/>
      <w:szCs w:val="24"/>
    </w:rPr>
  </w:style>
  <w:style w:type="paragraph" w:styleId="BodyTextIndent2">
    <w:name w:val="Body Text Indent 2"/>
    <w:basedOn w:val="Normal"/>
    <w:link w:val="BodyTextIndent2Char"/>
    <w:rsid w:val="006D0969"/>
    <w:pPr>
      <w:spacing w:after="120" w:line="480" w:lineRule="auto"/>
      <w:ind w:left="360"/>
    </w:pPr>
  </w:style>
  <w:style w:type="character" w:customStyle="1" w:styleId="BodyTextIndent2Char">
    <w:name w:val="Body Text Indent 2 Char"/>
    <w:link w:val="BodyTextIndent2"/>
    <w:rsid w:val="006D0969"/>
    <w:rPr>
      <w:rFonts w:ascii="Calibri" w:hAnsi="Calibri"/>
      <w:sz w:val="22"/>
      <w:szCs w:val="24"/>
    </w:rPr>
  </w:style>
  <w:style w:type="paragraph" w:styleId="BodyTextIndent3">
    <w:name w:val="Body Text Indent 3"/>
    <w:basedOn w:val="Normal"/>
    <w:link w:val="BodyTextIndent3Char"/>
    <w:rsid w:val="006D0969"/>
    <w:pPr>
      <w:spacing w:after="120"/>
      <w:ind w:left="360"/>
    </w:pPr>
    <w:rPr>
      <w:sz w:val="16"/>
      <w:szCs w:val="16"/>
    </w:rPr>
  </w:style>
  <w:style w:type="character" w:customStyle="1" w:styleId="BodyTextIndent3Char">
    <w:name w:val="Body Text Indent 3 Char"/>
    <w:link w:val="BodyTextIndent3"/>
    <w:rsid w:val="006D0969"/>
    <w:rPr>
      <w:rFonts w:ascii="Calibri" w:hAnsi="Calibri"/>
      <w:sz w:val="16"/>
      <w:szCs w:val="16"/>
    </w:rPr>
  </w:style>
  <w:style w:type="paragraph" w:styleId="Caption">
    <w:name w:val="caption"/>
    <w:basedOn w:val="Normal"/>
    <w:next w:val="Normal"/>
    <w:qFormat/>
    <w:rsid w:val="006D0969"/>
    <w:rPr>
      <w:b/>
      <w:bCs/>
      <w:sz w:val="20"/>
      <w:szCs w:val="20"/>
    </w:rPr>
  </w:style>
  <w:style w:type="paragraph" w:styleId="Closing">
    <w:name w:val="Closing"/>
    <w:basedOn w:val="Normal"/>
    <w:link w:val="ClosingChar"/>
    <w:rsid w:val="006D0969"/>
    <w:pPr>
      <w:ind w:left="4320"/>
    </w:pPr>
  </w:style>
  <w:style w:type="character" w:customStyle="1" w:styleId="ClosingChar">
    <w:name w:val="Closing Char"/>
    <w:link w:val="Closing"/>
    <w:rsid w:val="006D0969"/>
    <w:rPr>
      <w:rFonts w:ascii="Calibri" w:hAnsi="Calibri"/>
      <w:sz w:val="22"/>
      <w:szCs w:val="24"/>
    </w:rPr>
  </w:style>
  <w:style w:type="paragraph" w:styleId="CommentText">
    <w:name w:val="annotation text"/>
    <w:basedOn w:val="Normal"/>
    <w:link w:val="CommentTextChar"/>
    <w:rsid w:val="006D0969"/>
    <w:rPr>
      <w:sz w:val="20"/>
      <w:szCs w:val="20"/>
    </w:rPr>
  </w:style>
  <w:style w:type="character" w:customStyle="1" w:styleId="CommentTextChar">
    <w:name w:val="Comment Text Char"/>
    <w:link w:val="CommentText"/>
    <w:rsid w:val="006D0969"/>
    <w:rPr>
      <w:rFonts w:ascii="Calibri" w:hAnsi="Calibri"/>
    </w:rPr>
  </w:style>
  <w:style w:type="paragraph" w:styleId="CommentSubject">
    <w:name w:val="annotation subject"/>
    <w:basedOn w:val="CommentText"/>
    <w:next w:val="CommentText"/>
    <w:link w:val="CommentSubjectChar"/>
    <w:rsid w:val="006D0969"/>
    <w:rPr>
      <w:b/>
      <w:bCs/>
    </w:rPr>
  </w:style>
  <w:style w:type="character" w:customStyle="1" w:styleId="CommentSubjectChar">
    <w:name w:val="Comment Subject Char"/>
    <w:link w:val="CommentSubject"/>
    <w:rsid w:val="006D0969"/>
    <w:rPr>
      <w:rFonts w:ascii="Calibri" w:hAnsi="Calibri"/>
      <w:b/>
      <w:bCs/>
    </w:rPr>
  </w:style>
  <w:style w:type="paragraph" w:styleId="Date">
    <w:name w:val="Date"/>
    <w:basedOn w:val="Normal"/>
    <w:next w:val="Normal"/>
    <w:link w:val="DateChar"/>
    <w:rsid w:val="006D0969"/>
  </w:style>
  <w:style w:type="character" w:customStyle="1" w:styleId="DateChar">
    <w:name w:val="Date Char"/>
    <w:link w:val="Date"/>
    <w:rsid w:val="006D0969"/>
    <w:rPr>
      <w:rFonts w:ascii="Calibri" w:hAnsi="Calibri"/>
      <w:sz w:val="22"/>
      <w:szCs w:val="24"/>
    </w:rPr>
  </w:style>
  <w:style w:type="paragraph" w:styleId="DocumentMap">
    <w:name w:val="Document Map"/>
    <w:basedOn w:val="Normal"/>
    <w:link w:val="DocumentMapChar"/>
    <w:rsid w:val="006D0969"/>
    <w:pPr>
      <w:shd w:val="clear" w:color="auto" w:fill="000080"/>
    </w:pPr>
    <w:rPr>
      <w:rFonts w:ascii="Tahoma" w:hAnsi="Tahoma" w:cs="Tahoma"/>
      <w:sz w:val="20"/>
      <w:szCs w:val="20"/>
    </w:rPr>
  </w:style>
  <w:style w:type="character" w:customStyle="1" w:styleId="DocumentMapChar">
    <w:name w:val="Document Map Char"/>
    <w:link w:val="DocumentMap"/>
    <w:rsid w:val="006D0969"/>
    <w:rPr>
      <w:rFonts w:ascii="Tahoma" w:hAnsi="Tahoma" w:cs="Tahoma"/>
      <w:shd w:val="clear" w:color="auto" w:fill="000080"/>
    </w:rPr>
  </w:style>
  <w:style w:type="paragraph" w:styleId="E-mailSignature">
    <w:name w:val="E-mail Signature"/>
    <w:basedOn w:val="Normal"/>
    <w:link w:val="E-mailSignatureChar"/>
    <w:rsid w:val="006D0969"/>
  </w:style>
  <w:style w:type="character" w:customStyle="1" w:styleId="E-mailSignatureChar">
    <w:name w:val="E-mail Signature Char"/>
    <w:link w:val="E-mailSignature"/>
    <w:rsid w:val="006D0969"/>
    <w:rPr>
      <w:rFonts w:ascii="Calibri" w:hAnsi="Calibri"/>
      <w:sz w:val="22"/>
      <w:szCs w:val="24"/>
    </w:rPr>
  </w:style>
  <w:style w:type="paragraph" w:styleId="EndnoteText">
    <w:name w:val="endnote text"/>
    <w:basedOn w:val="Normal"/>
    <w:link w:val="EndnoteTextChar"/>
    <w:rsid w:val="006D0969"/>
    <w:rPr>
      <w:sz w:val="20"/>
      <w:szCs w:val="20"/>
    </w:rPr>
  </w:style>
  <w:style w:type="character" w:customStyle="1" w:styleId="EndnoteTextChar">
    <w:name w:val="Endnote Text Char"/>
    <w:link w:val="EndnoteText"/>
    <w:rsid w:val="006D0969"/>
    <w:rPr>
      <w:rFonts w:ascii="Calibri" w:hAnsi="Calibri"/>
    </w:rPr>
  </w:style>
  <w:style w:type="paragraph" w:styleId="EnvelopeAddress">
    <w:name w:val="envelope address"/>
    <w:basedOn w:val="Normal"/>
    <w:rsid w:val="006D096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0969"/>
    <w:rPr>
      <w:rFonts w:ascii="Arial" w:hAnsi="Arial" w:cs="Arial"/>
      <w:sz w:val="20"/>
      <w:szCs w:val="20"/>
    </w:rPr>
  </w:style>
  <w:style w:type="paragraph" w:styleId="FootnoteText">
    <w:name w:val="footnote text"/>
    <w:basedOn w:val="Normal"/>
    <w:link w:val="FootnoteTextChar"/>
    <w:rsid w:val="006D0969"/>
    <w:rPr>
      <w:sz w:val="20"/>
      <w:szCs w:val="20"/>
    </w:rPr>
  </w:style>
  <w:style w:type="character" w:customStyle="1" w:styleId="FootnoteTextChar">
    <w:name w:val="Footnote Text Char"/>
    <w:link w:val="FootnoteText"/>
    <w:rsid w:val="006D0969"/>
    <w:rPr>
      <w:rFonts w:ascii="Calibri" w:hAnsi="Calibri"/>
    </w:rPr>
  </w:style>
  <w:style w:type="paragraph" w:styleId="HTMLAddress">
    <w:name w:val="HTML Address"/>
    <w:basedOn w:val="Normal"/>
    <w:link w:val="HTMLAddressChar"/>
    <w:rsid w:val="006D0969"/>
    <w:rPr>
      <w:i/>
      <w:iCs/>
    </w:rPr>
  </w:style>
  <w:style w:type="character" w:customStyle="1" w:styleId="HTMLAddressChar">
    <w:name w:val="HTML Address Char"/>
    <w:link w:val="HTMLAddress"/>
    <w:rsid w:val="006D0969"/>
    <w:rPr>
      <w:rFonts w:ascii="Calibri" w:hAnsi="Calibri"/>
      <w:i/>
      <w:iCs/>
      <w:sz w:val="22"/>
      <w:szCs w:val="24"/>
    </w:rPr>
  </w:style>
  <w:style w:type="paragraph" w:styleId="HTMLPreformatted">
    <w:name w:val="HTML Preformatted"/>
    <w:basedOn w:val="Normal"/>
    <w:link w:val="HTMLPreformattedChar"/>
    <w:rsid w:val="006D0969"/>
    <w:rPr>
      <w:rFonts w:ascii="Courier New" w:hAnsi="Courier New" w:cs="Courier New"/>
      <w:sz w:val="20"/>
      <w:szCs w:val="20"/>
    </w:rPr>
  </w:style>
  <w:style w:type="character" w:customStyle="1" w:styleId="HTMLPreformattedChar">
    <w:name w:val="HTML Preformatted Char"/>
    <w:link w:val="HTMLPreformatted"/>
    <w:rsid w:val="006D0969"/>
    <w:rPr>
      <w:rFonts w:ascii="Courier New" w:hAnsi="Courier New" w:cs="Courier New"/>
    </w:rPr>
  </w:style>
  <w:style w:type="paragraph" w:styleId="Index1">
    <w:name w:val="index 1"/>
    <w:basedOn w:val="Normal"/>
    <w:next w:val="Normal"/>
    <w:autoRedefine/>
    <w:rsid w:val="006D0969"/>
    <w:pPr>
      <w:ind w:left="240" w:hanging="240"/>
    </w:pPr>
  </w:style>
  <w:style w:type="paragraph" w:styleId="Index2">
    <w:name w:val="index 2"/>
    <w:basedOn w:val="Normal"/>
    <w:next w:val="Normal"/>
    <w:autoRedefine/>
    <w:rsid w:val="006D0969"/>
    <w:pPr>
      <w:ind w:left="480" w:hanging="240"/>
    </w:pPr>
  </w:style>
  <w:style w:type="paragraph" w:styleId="Index3">
    <w:name w:val="index 3"/>
    <w:basedOn w:val="Normal"/>
    <w:next w:val="Normal"/>
    <w:autoRedefine/>
    <w:rsid w:val="006D0969"/>
    <w:pPr>
      <w:ind w:left="720" w:hanging="240"/>
    </w:pPr>
  </w:style>
  <w:style w:type="paragraph" w:styleId="Index4">
    <w:name w:val="index 4"/>
    <w:basedOn w:val="Normal"/>
    <w:next w:val="Normal"/>
    <w:autoRedefine/>
    <w:rsid w:val="006D0969"/>
    <w:pPr>
      <w:ind w:left="960" w:hanging="240"/>
    </w:pPr>
  </w:style>
  <w:style w:type="paragraph" w:styleId="Index5">
    <w:name w:val="index 5"/>
    <w:basedOn w:val="Normal"/>
    <w:next w:val="Normal"/>
    <w:autoRedefine/>
    <w:rsid w:val="006D0969"/>
    <w:pPr>
      <w:ind w:left="1200" w:hanging="240"/>
    </w:pPr>
  </w:style>
  <w:style w:type="paragraph" w:styleId="Index6">
    <w:name w:val="index 6"/>
    <w:basedOn w:val="Normal"/>
    <w:next w:val="Normal"/>
    <w:autoRedefine/>
    <w:rsid w:val="006D0969"/>
    <w:pPr>
      <w:ind w:left="1440" w:hanging="240"/>
    </w:pPr>
  </w:style>
  <w:style w:type="paragraph" w:styleId="Index7">
    <w:name w:val="index 7"/>
    <w:basedOn w:val="Normal"/>
    <w:next w:val="Normal"/>
    <w:autoRedefine/>
    <w:rsid w:val="006D0969"/>
    <w:pPr>
      <w:ind w:left="1680" w:hanging="240"/>
    </w:pPr>
  </w:style>
  <w:style w:type="paragraph" w:styleId="Index8">
    <w:name w:val="index 8"/>
    <w:basedOn w:val="Normal"/>
    <w:next w:val="Normal"/>
    <w:autoRedefine/>
    <w:rsid w:val="006D0969"/>
    <w:pPr>
      <w:ind w:left="1920" w:hanging="240"/>
    </w:pPr>
  </w:style>
  <w:style w:type="paragraph" w:styleId="Index9">
    <w:name w:val="index 9"/>
    <w:basedOn w:val="Normal"/>
    <w:next w:val="Normal"/>
    <w:autoRedefine/>
    <w:rsid w:val="006D0969"/>
    <w:pPr>
      <w:ind w:left="2160" w:hanging="240"/>
    </w:pPr>
  </w:style>
  <w:style w:type="paragraph" w:styleId="IndexHeading">
    <w:name w:val="index heading"/>
    <w:basedOn w:val="Normal"/>
    <w:next w:val="Index1"/>
    <w:rsid w:val="006D0969"/>
    <w:rPr>
      <w:rFonts w:ascii="Arial" w:hAnsi="Arial" w:cs="Arial"/>
      <w:b/>
      <w:bCs/>
    </w:rPr>
  </w:style>
  <w:style w:type="paragraph" w:styleId="List">
    <w:name w:val="List"/>
    <w:basedOn w:val="Normal"/>
    <w:rsid w:val="006D0969"/>
    <w:pPr>
      <w:ind w:left="360" w:hanging="360"/>
    </w:pPr>
  </w:style>
  <w:style w:type="paragraph" w:styleId="List2">
    <w:name w:val="List 2"/>
    <w:basedOn w:val="Normal"/>
    <w:rsid w:val="006D0969"/>
    <w:pPr>
      <w:ind w:left="720" w:hanging="360"/>
    </w:pPr>
  </w:style>
  <w:style w:type="paragraph" w:styleId="List3">
    <w:name w:val="List 3"/>
    <w:basedOn w:val="Normal"/>
    <w:rsid w:val="006D0969"/>
    <w:pPr>
      <w:ind w:left="1080" w:hanging="360"/>
    </w:pPr>
  </w:style>
  <w:style w:type="paragraph" w:styleId="List4">
    <w:name w:val="List 4"/>
    <w:basedOn w:val="Normal"/>
    <w:rsid w:val="006D0969"/>
    <w:pPr>
      <w:ind w:left="1440" w:hanging="360"/>
    </w:pPr>
  </w:style>
  <w:style w:type="paragraph" w:styleId="List5">
    <w:name w:val="List 5"/>
    <w:basedOn w:val="Normal"/>
    <w:rsid w:val="006D0969"/>
    <w:pPr>
      <w:ind w:left="1800" w:hanging="360"/>
    </w:pPr>
  </w:style>
  <w:style w:type="paragraph" w:styleId="ListBullet">
    <w:name w:val="List Bullet"/>
    <w:basedOn w:val="Normal"/>
    <w:rsid w:val="006D0969"/>
    <w:pPr>
      <w:numPr>
        <w:numId w:val="3"/>
      </w:numPr>
    </w:pPr>
  </w:style>
  <w:style w:type="paragraph" w:styleId="ListBullet2">
    <w:name w:val="List Bullet 2"/>
    <w:basedOn w:val="Normal"/>
    <w:rsid w:val="006D0969"/>
    <w:pPr>
      <w:numPr>
        <w:numId w:val="4"/>
      </w:numPr>
    </w:pPr>
  </w:style>
  <w:style w:type="paragraph" w:styleId="ListBullet3">
    <w:name w:val="List Bullet 3"/>
    <w:basedOn w:val="Normal"/>
    <w:rsid w:val="006D0969"/>
    <w:pPr>
      <w:numPr>
        <w:numId w:val="5"/>
      </w:numPr>
    </w:pPr>
  </w:style>
  <w:style w:type="paragraph" w:styleId="ListBullet4">
    <w:name w:val="List Bullet 4"/>
    <w:basedOn w:val="Normal"/>
    <w:rsid w:val="006D0969"/>
    <w:pPr>
      <w:numPr>
        <w:numId w:val="6"/>
      </w:numPr>
    </w:pPr>
  </w:style>
  <w:style w:type="paragraph" w:styleId="ListBullet5">
    <w:name w:val="List Bullet 5"/>
    <w:basedOn w:val="Normal"/>
    <w:rsid w:val="006D0969"/>
    <w:pPr>
      <w:numPr>
        <w:numId w:val="7"/>
      </w:numPr>
    </w:pPr>
  </w:style>
  <w:style w:type="paragraph" w:styleId="ListContinue">
    <w:name w:val="List Continue"/>
    <w:basedOn w:val="Normal"/>
    <w:rsid w:val="006D0969"/>
    <w:pPr>
      <w:spacing w:after="120"/>
      <w:ind w:left="360"/>
    </w:pPr>
  </w:style>
  <w:style w:type="paragraph" w:styleId="ListContinue2">
    <w:name w:val="List Continue 2"/>
    <w:basedOn w:val="Normal"/>
    <w:rsid w:val="006D0969"/>
    <w:pPr>
      <w:spacing w:after="120"/>
      <w:ind w:left="720"/>
    </w:pPr>
  </w:style>
  <w:style w:type="paragraph" w:styleId="ListContinue3">
    <w:name w:val="List Continue 3"/>
    <w:basedOn w:val="Normal"/>
    <w:rsid w:val="006D0969"/>
    <w:pPr>
      <w:spacing w:after="120"/>
      <w:ind w:left="1080"/>
    </w:pPr>
  </w:style>
  <w:style w:type="paragraph" w:styleId="ListContinue4">
    <w:name w:val="List Continue 4"/>
    <w:basedOn w:val="Normal"/>
    <w:rsid w:val="006D0969"/>
    <w:pPr>
      <w:spacing w:after="120"/>
      <w:ind w:left="1440"/>
    </w:pPr>
  </w:style>
  <w:style w:type="paragraph" w:styleId="ListContinue5">
    <w:name w:val="List Continue 5"/>
    <w:basedOn w:val="Normal"/>
    <w:rsid w:val="006D0969"/>
    <w:pPr>
      <w:spacing w:after="120"/>
      <w:ind w:left="1800"/>
    </w:pPr>
  </w:style>
  <w:style w:type="paragraph" w:styleId="ListNumber">
    <w:name w:val="List Number"/>
    <w:basedOn w:val="Normal"/>
    <w:rsid w:val="006D0969"/>
    <w:pPr>
      <w:numPr>
        <w:numId w:val="8"/>
      </w:numPr>
    </w:pPr>
  </w:style>
  <w:style w:type="paragraph" w:styleId="ListNumber2">
    <w:name w:val="List Number 2"/>
    <w:basedOn w:val="Normal"/>
    <w:rsid w:val="006D0969"/>
    <w:pPr>
      <w:numPr>
        <w:numId w:val="9"/>
      </w:numPr>
    </w:pPr>
  </w:style>
  <w:style w:type="paragraph" w:styleId="ListNumber3">
    <w:name w:val="List Number 3"/>
    <w:basedOn w:val="Normal"/>
    <w:rsid w:val="006D0969"/>
    <w:pPr>
      <w:numPr>
        <w:numId w:val="10"/>
      </w:numPr>
    </w:pPr>
  </w:style>
  <w:style w:type="paragraph" w:styleId="ListNumber4">
    <w:name w:val="List Number 4"/>
    <w:basedOn w:val="Normal"/>
    <w:rsid w:val="006D0969"/>
    <w:pPr>
      <w:numPr>
        <w:numId w:val="11"/>
      </w:numPr>
    </w:pPr>
  </w:style>
  <w:style w:type="paragraph" w:styleId="ListNumber5">
    <w:name w:val="List Number 5"/>
    <w:basedOn w:val="Normal"/>
    <w:rsid w:val="006D0969"/>
    <w:pPr>
      <w:numPr>
        <w:numId w:val="12"/>
      </w:numPr>
    </w:pPr>
  </w:style>
  <w:style w:type="paragraph" w:styleId="MacroText">
    <w:name w:val="macro"/>
    <w:link w:val="MacroTextChar"/>
    <w:rsid w:val="006D09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D0969"/>
    <w:rPr>
      <w:rFonts w:ascii="Courier New" w:hAnsi="Courier New" w:cs="Courier New"/>
    </w:rPr>
  </w:style>
  <w:style w:type="paragraph" w:styleId="MessageHeader">
    <w:name w:val="Message Header"/>
    <w:basedOn w:val="Normal"/>
    <w:link w:val="MessageHeaderChar"/>
    <w:rsid w:val="006D09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6D0969"/>
    <w:rPr>
      <w:rFonts w:ascii="Arial" w:hAnsi="Arial" w:cs="Arial"/>
      <w:sz w:val="22"/>
      <w:szCs w:val="24"/>
      <w:shd w:val="pct20" w:color="auto" w:fill="auto"/>
    </w:rPr>
  </w:style>
  <w:style w:type="paragraph" w:styleId="NormalIndent">
    <w:name w:val="Normal Indent"/>
    <w:basedOn w:val="Normal"/>
    <w:rsid w:val="006D0969"/>
    <w:pPr>
      <w:ind w:left="720"/>
    </w:pPr>
  </w:style>
  <w:style w:type="paragraph" w:styleId="NoteHeading">
    <w:name w:val="Note Heading"/>
    <w:basedOn w:val="Normal"/>
    <w:next w:val="Normal"/>
    <w:link w:val="NoteHeadingChar"/>
    <w:rsid w:val="006D0969"/>
  </w:style>
  <w:style w:type="character" w:customStyle="1" w:styleId="NoteHeadingChar">
    <w:name w:val="Note Heading Char"/>
    <w:link w:val="NoteHeading"/>
    <w:rsid w:val="006D0969"/>
    <w:rPr>
      <w:rFonts w:ascii="Calibri" w:hAnsi="Calibri"/>
      <w:sz w:val="22"/>
      <w:szCs w:val="24"/>
    </w:rPr>
  </w:style>
  <w:style w:type="paragraph" w:styleId="PlainText">
    <w:name w:val="Plain Text"/>
    <w:basedOn w:val="Normal"/>
    <w:link w:val="PlainTextChar"/>
    <w:rsid w:val="006D0969"/>
    <w:rPr>
      <w:rFonts w:ascii="Courier New" w:hAnsi="Courier New" w:cs="Courier New"/>
      <w:sz w:val="20"/>
      <w:szCs w:val="20"/>
    </w:rPr>
  </w:style>
  <w:style w:type="character" w:customStyle="1" w:styleId="PlainTextChar">
    <w:name w:val="Plain Text Char"/>
    <w:link w:val="PlainText"/>
    <w:rsid w:val="006D0969"/>
    <w:rPr>
      <w:rFonts w:ascii="Courier New" w:hAnsi="Courier New" w:cs="Courier New"/>
    </w:rPr>
  </w:style>
  <w:style w:type="paragraph" w:styleId="Salutation">
    <w:name w:val="Salutation"/>
    <w:basedOn w:val="Normal"/>
    <w:next w:val="Normal"/>
    <w:link w:val="SalutationChar"/>
    <w:rsid w:val="006D0969"/>
  </w:style>
  <w:style w:type="character" w:customStyle="1" w:styleId="SalutationChar">
    <w:name w:val="Salutation Char"/>
    <w:link w:val="Salutation"/>
    <w:rsid w:val="006D0969"/>
    <w:rPr>
      <w:rFonts w:ascii="Calibri" w:hAnsi="Calibri"/>
      <w:sz w:val="22"/>
      <w:szCs w:val="24"/>
    </w:rPr>
  </w:style>
  <w:style w:type="paragraph" w:styleId="Signature">
    <w:name w:val="Signature"/>
    <w:basedOn w:val="Normal"/>
    <w:link w:val="SignatureChar"/>
    <w:rsid w:val="006D0969"/>
    <w:pPr>
      <w:ind w:left="4320"/>
    </w:pPr>
  </w:style>
  <w:style w:type="character" w:customStyle="1" w:styleId="SignatureChar">
    <w:name w:val="Signature Char"/>
    <w:link w:val="Signature"/>
    <w:rsid w:val="006D0969"/>
    <w:rPr>
      <w:rFonts w:ascii="Calibri" w:hAnsi="Calibri"/>
      <w:sz w:val="22"/>
      <w:szCs w:val="24"/>
    </w:rPr>
  </w:style>
  <w:style w:type="paragraph" w:styleId="Subtitle">
    <w:name w:val="Subtitle"/>
    <w:basedOn w:val="Normal"/>
    <w:link w:val="SubtitleChar"/>
    <w:qFormat/>
    <w:rsid w:val="006D0969"/>
    <w:pPr>
      <w:spacing w:after="60"/>
      <w:jc w:val="center"/>
      <w:outlineLvl w:val="1"/>
    </w:pPr>
    <w:rPr>
      <w:rFonts w:ascii="Arial" w:hAnsi="Arial" w:cs="Arial"/>
    </w:rPr>
  </w:style>
  <w:style w:type="character" w:customStyle="1" w:styleId="SubtitleChar">
    <w:name w:val="Subtitle Char"/>
    <w:link w:val="Subtitle"/>
    <w:rsid w:val="006D0969"/>
    <w:rPr>
      <w:rFonts w:ascii="Arial" w:hAnsi="Arial" w:cs="Arial"/>
      <w:sz w:val="22"/>
      <w:szCs w:val="24"/>
    </w:rPr>
  </w:style>
  <w:style w:type="paragraph" w:styleId="TableofAuthorities">
    <w:name w:val="table of authorities"/>
    <w:basedOn w:val="Normal"/>
    <w:next w:val="Normal"/>
    <w:rsid w:val="006D0969"/>
    <w:pPr>
      <w:ind w:left="240" w:hanging="240"/>
    </w:pPr>
  </w:style>
  <w:style w:type="paragraph" w:styleId="TableofFigures">
    <w:name w:val="table of figures"/>
    <w:basedOn w:val="Normal"/>
    <w:next w:val="Normal"/>
    <w:rsid w:val="006D0969"/>
  </w:style>
  <w:style w:type="paragraph" w:styleId="Title">
    <w:name w:val="Title"/>
    <w:basedOn w:val="Normal"/>
    <w:link w:val="TitleChar"/>
    <w:qFormat/>
    <w:rsid w:val="006D096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D0969"/>
    <w:rPr>
      <w:rFonts w:ascii="Arial" w:hAnsi="Arial" w:cs="Arial"/>
      <w:b/>
      <w:bCs/>
      <w:kern w:val="28"/>
      <w:sz w:val="32"/>
      <w:szCs w:val="32"/>
    </w:rPr>
  </w:style>
  <w:style w:type="paragraph" w:styleId="TOAHeading">
    <w:name w:val="toa heading"/>
    <w:basedOn w:val="Normal"/>
    <w:next w:val="Normal"/>
    <w:rsid w:val="006D0969"/>
    <w:pPr>
      <w:spacing w:before="120"/>
    </w:pPr>
    <w:rPr>
      <w:rFonts w:ascii="Arial" w:hAnsi="Arial" w:cs="Arial"/>
      <w:b/>
      <w:bCs/>
    </w:rPr>
  </w:style>
  <w:style w:type="paragraph" w:styleId="TOC1">
    <w:name w:val="toc 1"/>
    <w:basedOn w:val="Normal"/>
    <w:next w:val="Normal"/>
    <w:autoRedefine/>
    <w:rsid w:val="006D0969"/>
  </w:style>
  <w:style w:type="paragraph" w:styleId="TOC2">
    <w:name w:val="toc 2"/>
    <w:basedOn w:val="Normal"/>
    <w:next w:val="Normal"/>
    <w:autoRedefine/>
    <w:rsid w:val="006D0969"/>
    <w:pPr>
      <w:ind w:left="240"/>
    </w:pPr>
  </w:style>
  <w:style w:type="paragraph" w:styleId="TOC3">
    <w:name w:val="toc 3"/>
    <w:basedOn w:val="Normal"/>
    <w:next w:val="Normal"/>
    <w:autoRedefine/>
    <w:rsid w:val="006D0969"/>
    <w:pPr>
      <w:ind w:left="480"/>
    </w:pPr>
  </w:style>
  <w:style w:type="paragraph" w:styleId="TOC4">
    <w:name w:val="toc 4"/>
    <w:basedOn w:val="Normal"/>
    <w:next w:val="Normal"/>
    <w:autoRedefine/>
    <w:rsid w:val="006D0969"/>
    <w:pPr>
      <w:ind w:left="720"/>
    </w:pPr>
  </w:style>
  <w:style w:type="paragraph" w:styleId="TOC5">
    <w:name w:val="toc 5"/>
    <w:basedOn w:val="Normal"/>
    <w:next w:val="Normal"/>
    <w:autoRedefine/>
    <w:rsid w:val="006D0969"/>
    <w:pPr>
      <w:ind w:left="960"/>
    </w:pPr>
  </w:style>
  <w:style w:type="paragraph" w:styleId="TOC6">
    <w:name w:val="toc 6"/>
    <w:basedOn w:val="Normal"/>
    <w:next w:val="Normal"/>
    <w:autoRedefine/>
    <w:rsid w:val="006D0969"/>
    <w:pPr>
      <w:ind w:left="1200"/>
    </w:pPr>
  </w:style>
  <w:style w:type="paragraph" w:styleId="TOC7">
    <w:name w:val="toc 7"/>
    <w:basedOn w:val="Normal"/>
    <w:next w:val="Normal"/>
    <w:autoRedefine/>
    <w:rsid w:val="006D0969"/>
    <w:pPr>
      <w:ind w:left="1440"/>
    </w:pPr>
  </w:style>
  <w:style w:type="paragraph" w:styleId="TOC8">
    <w:name w:val="toc 8"/>
    <w:basedOn w:val="Normal"/>
    <w:next w:val="Normal"/>
    <w:autoRedefine/>
    <w:rsid w:val="006D0969"/>
    <w:pPr>
      <w:ind w:left="1680"/>
    </w:pPr>
  </w:style>
  <w:style w:type="paragraph" w:styleId="TOC9">
    <w:name w:val="toc 9"/>
    <w:basedOn w:val="Normal"/>
    <w:next w:val="Normal"/>
    <w:autoRedefine/>
    <w:rsid w:val="006D0969"/>
    <w:pPr>
      <w:ind w:left="1920"/>
    </w:pPr>
  </w:style>
  <w:style w:type="character" w:styleId="CommentReference">
    <w:name w:val="annotation reference"/>
    <w:rsid w:val="006D0969"/>
    <w:rPr>
      <w:sz w:val="16"/>
      <w:szCs w:val="16"/>
    </w:rPr>
  </w:style>
  <w:style w:type="paragraph" w:styleId="ListParagraph">
    <w:name w:val="List Paragraph"/>
    <w:basedOn w:val="Normal"/>
    <w:uiPriority w:val="34"/>
    <w:qFormat/>
    <w:rsid w:val="00EE4EDC"/>
    <w:pPr>
      <w:ind w:left="720"/>
      <w:contextualSpacing/>
    </w:pPr>
  </w:style>
  <w:style w:type="character" w:styleId="UnresolvedMention">
    <w:name w:val="Unresolved Mention"/>
    <w:basedOn w:val="DefaultParagraphFont"/>
    <w:uiPriority w:val="99"/>
    <w:semiHidden/>
    <w:unhideWhenUsed/>
    <w:rsid w:val="001F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955">
      <w:bodyDiv w:val="1"/>
      <w:marLeft w:val="0"/>
      <w:marRight w:val="0"/>
      <w:marTop w:val="0"/>
      <w:marBottom w:val="0"/>
      <w:divBdr>
        <w:top w:val="none" w:sz="0" w:space="0" w:color="auto"/>
        <w:left w:val="none" w:sz="0" w:space="0" w:color="auto"/>
        <w:bottom w:val="none" w:sz="0" w:space="0" w:color="auto"/>
        <w:right w:val="none" w:sz="0" w:space="0" w:color="auto"/>
      </w:divBdr>
    </w:div>
    <w:div w:id="2142843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er.ca.gov/Programs/State-Water-Project/SWP-Facilities/History" TargetMode="External"/><Relationship Id="rId13" Type="http://schemas.openxmlformats.org/officeDocument/2006/relationships/hyperlink" Target="https://www.watereducation.org/aquapedia/delta-mendota-canal" TargetMode="External"/><Relationship Id="rId18" Type="http://schemas.openxmlformats.org/officeDocument/2006/relationships/hyperlink" Target="https://www.usbr.gov/mp/mpr-news/docs/factsheets/cvp.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watereducation.org/aquapedia/california-water-timeline" TargetMode="External"/><Relationship Id="rId12" Type="http://schemas.openxmlformats.org/officeDocument/2006/relationships/hyperlink" Target="https://www.watereducation.org/aquapedia/sacramento-san-joaquin-delta" TargetMode="External"/><Relationship Id="rId17" Type="http://schemas.openxmlformats.org/officeDocument/2006/relationships/hyperlink" Target="https://water.ca.gov/Programs/State-Water-Project/SWP-Facilities/San-Lu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ater.ca.gov/Programs/State-Water-Project/SWP-Facilities/Oroville" TargetMode="External"/><Relationship Id="rId20" Type="http://schemas.openxmlformats.org/officeDocument/2006/relationships/hyperlink" Target="https://www.watereducation.org/aquapedia/aquif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education.org/aquapedia/sacramento-rive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ater.ca.gov/Programs/State-Water-Project/SWP-Facilities" TargetMode="External"/><Relationship Id="rId23" Type="http://schemas.openxmlformats.org/officeDocument/2006/relationships/header" Target="header2.xml"/><Relationship Id="rId10" Type="http://schemas.openxmlformats.org/officeDocument/2006/relationships/hyperlink" Target="https://www.watereducation.org/aquapedia/dams" TargetMode="External"/><Relationship Id="rId19" Type="http://schemas.openxmlformats.org/officeDocument/2006/relationships/hyperlink" Target="https://www.usbr.gov/projects/index.php?id=506" TargetMode="External"/><Relationship Id="rId4" Type="http://schemas.openxmlformats.org/officeDocument/2006/relationships/webSettings" Target="webSettings.xml"/><Relationship Id="rId9" Type="http://schemas.openxmlformats.org/officeDocument/2006/relationships/hyperlink" Target="https://www.watereducation.org/aquapedia/california-aqueduct" TargetMode="External"/><Relationship Id="rId14" Type="http://schemas.openxmlformats.org/officeDocument/2006/relationships/hyperlink" Target="https://water.ca.gov/Programs/State-Water-Projec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42</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Marketing</vt:lpstr>
    </vt:vector>
  </TitlesOfParts>
  <Company>CATA</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dc:title>
  <dc:subject/>
  <dc:creator>M.Spiess</dc:creator>
  <cp:keywords/>
  <dc:description>Revised 2008</dc:description>
  <cp:lastModifiedBy>Cari Brown</cp:lastModifiedBy>
  <cp:revision>13</cp:revision>
  <cp:lastPrinted>2008-06-22T21:28:00Z</cp:lastPrinted>
  <dcterms:created xsi:type="dcterms:W3CDTF">2022-08-17T18:23:00Z</dcterms:created>
  <dcterms:modified xsi:type="dcterms:W3CDTF">2025-09-03T22:01:00Z</dcterms:modified>
</cp:coreProperties>
</file>